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62C6E" w14:textId="77777777" w:rsidR="00541DD1" w:rsidRDefault="00541DD1" w:rsidP="00541DD1">
      <w:pPr>
        <w:jc w:val="center"/>
        <w:rPr>
          <w:rFonts w:ascii="Calibri" w:eastAsia="Signika" w:hAnsi="Calibri" w:cs="Signika"/>
          <w:b/>
          <w:bCs/>
          <w:sz w:val="28"/>
          <w:szCs w:val="28"/>
        </w:rPr>
      </w:pPr>
      <w:bookmarkStart w:id="0" w:name="_GoBack"/>
      <w:bookmarkEnd w:id="0"/>
      <w:r>
        <w:rPr>
          <w:rFonts w:ascii="Signika" w:eastAsia="Signika" w:hAnsi="Signika" w:cs="Signika"/>
          <w:b/>
          <w:bCs/>
          <w:noProof/>
          <w:sz w:val="28"/>
          <w:szCs w:val="28"/>
          <w:lang w:val="en-GB" w:eastAsia="en-GB"/>
        </w:rPr>
        <w:drawing>
          <wp:inline distT="0" distB="0" distL="0" distR="0" wp14:anchorId="3348C9D6" wp14:editId="0A73DCCE">
            <wp:extent cx="2272352" cy="65325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inal_CBC_Logo_72dpi.jpg"/>
                    <pic:cNvPicPr>
                      <a:picLocks noChangeAspect="1"/>
                    </pic:cNvPicPr>
                  </pic:nvPicPr>
                  <pic:blipFill>
                    <a:blip r:embed="rId10">
                      <a:extLst/>
                    </a:blip>
                    <a:stretch>
                      <a:fillRect/>
                    </a:stretch>
                  </pic:blipFill>
                  <pic:spPr>
                    <a:xfrm>
                      <a:off x="0" y="0"/>
                      <a:ext cx="2310107" cy="664108"/>
                    </a:xfrm>
                    <a:prstGeom prst="rect">
                      <a:avLst/>
                    </a:prstGeom>
                    <a:ln w="12700" cap="flat">
                      <a:noFill/>
                      <a:miter lim="400000"/>
                    </a:ln>
                    <a:effectLst/>
                  </pic:spPr>
                </pic:pic>
              </a:graphicData>
            </a:graphic>
          </wp:inline>
        </w:drawing>
      </w:r>
      <w:r w:rsidRPr="00541DD1">
        <w:rPr>
          <w:rFonts w:ascii="Calibri" w:eastAsia="Signika" w:hAnsi="Calibri" w:cs="Signika"/>
          <w:b/>
          <w:bCs/>
          <w:noProof/>
          <w:sz w:val="28"/>
          <w:szCs w:val="28"/>
          <w:lang w:val="en-GB" w:eastAsia="en-GB"/>
        </w:rPr>
        <w:drawing>
          <wp:inline distT="0" distB="0" distL="0" distR="0" wp14:anchorId="19EA77F2" wp14:editId="53083FBA">
            <wp:extent cx="2053988" cy="644355"/>
            <wp:effectExtent l="0" t="0" r="3810" b="3810"/>
            <wp:docPr id="2" name="Picture 2" descr="C:\Users\jl89\AppData\Local\Microsoft\Windows\Temporary Internet Files\Content.Outlook\10VBO8X1\CCCU-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89\AppData\Local\Microsoft\Windows\Temporary Internet Files\Content.Outlook\10VBO8X1\CCCU-logo-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8468" cy="670857"/>
                    </a:xfrm>
                    <a:prstGeom prst="rect">
                      <a:avLst/>
                    </a:prstGeom>
                    <a:noFill/>
                    <a:ln>
                      <a:noFill/>
                    </a:ln>
                  </pic:spPr>
                </pic:pic>
              </a:graphicData>
            </a:graphic>
          </wp:inline>
        </w:drawing>
      </w:r>
    </w:p>
    <w:p w14:paraId="37532CF0" w14:textId="77777777" w:rsidR="00541DD1" w:rsidRDefault="00541DD1" w:rsidP="00541DD1">
      <w:pPr>
        <w:jc w:val="center"/>
        <w:rPr>
          <w:rFonts w:ascii="Calibri" w:eastAsia="Signika" w:hAnsi="Calibri" w:cs="Signika"/>
          <w:b/>
          <w:bCs/>
          <w:sz w:val="28"/>
          <w:szCs w:val="28"/>
        </w:rPr>
      </w:pPr>
    </w:p>
    <w:p w14:paraId="0CEFB6C7" w14:textId="77777777" w:rsidR="00541DD1" w:rsidRDefault="00541DD1" w:rsidP="00541DD1">
      <w:pPr>
        <w:jc w:val="center"/>
        <w:rPr>
          <w:rFonts w:ascii="Calibri" w:eastAsia="Signika" w:hAnsi="Calibri" w:cs="Signika"/>
          <w:b/>
          <w:bCs/>
          <w:sz w:val="28"/>
          <w:szCs w:val="28"/>
        </w:rPr>
      </w:pPr>
    </w:p>
    <w:p w14:paraId="63439D9F" w14:textId="77777777" w:rsidR="00541DD1" w:rsidRDefault="00541DD1" w:rsidP="00541DD1">
      <w:pPr>
        <w:jc w:val="right"/>
        <w:rPr>
          <w:rFonts w:ascii="Calibri" w:eastAsia="Signika" w:hAnsi="Calibri" w:cs="Signika"/>
          <w:b/>
          <w:bCs/>
          <w:sz w:val="28"/>
          <w:szCs w:val="28"/>
        </w:rPr>
      </w:pPr>
    </w:p>
    <w:p w14:paraId="3402D8D8" w14:textId="3C1D533C" w:rsidR="00541DD1" w:rsidRPr="00095F51" w:rsidRDefault="00541DD1" w:rsidP="00541DD1">
      <w:pPr>
        <w:jc w:val="center"/>
        <w:rPr>
          <w:rFonts w:ascii="Calibri" w:eastAsia="Signika" w:hAnsi="Calibri" w:cs="Signika"/>
          <w:sz w:val="28"/>
          <w:szCs w:val="28"/>
        </w:rPr>
      </w:pPr>
      <w:r>
        <w:rPr>
          <w:rFonts w:ascii="Calibri" w:eastAsia="Signika" w:hAnsi="Calibri" w:cs="Signika"/>
          <w:b/>
          <w:bCs/>
          <w:sz w:val="28"/>
          <w:szCs w:val="28"/>
        </w:rPr>
        <w:t>Student-Worker and Lay Chaplain</w:t>
      </w:r>
    </w:p>
    <w:p w14:paraId="6C45A883" w14:textId="77777777" w:rsidR="00541DD1" w:rsidRDefault="00541DD1" w:rsidP="00541DD1">
      <w:pPr>
        <w:rPr>
          <w:rFonts w:ascii="Calibri" w:eastAsia="Signika" w:hAnsi="Calibri" w:cs="Signika"/>
          <w:b/>
          <w:bCs/>
        </w:rPr>
      </w:pPr>
    </w:p>
    <w:p w14:paraId="475EA5D2" w14:textId="77777777" w:rsidR="00541DD1" w:rsidRDefault="00541DD1" w:rsidP="00541DD1">
      <w:pPr>
        <w:rPr>
          <w:rFonts w:ascii="Calibri" w:eastAsia="Signika" w:hAnsi="Calibri" w:cs="Signika"/>
          <w:bCs/>
        </w:rPr>
      </w:pPr>
    </w:p>
    <w:p w14:paraId="150C496D" w14:textId="77777777" w:rsidR="00541DD1" w:rsidRPr="001120C0" w:rsidRDefault="001120C0" w:rsidP="001120C0">
      <w:pPr>
        <w:pStyle w:val="ListParagraph"/>
        <w:numPr>
          <w:ilvl w:val="0"/>
          <w:numId w:val="7"/>
        </w:numPr>
        <w:rPr>
          <w:rFonts w:ascii="Calibri" w:eastAsia="Signika" w:hAnsi="Calibri" w:cs="Signika"/>
          <w:b/>
          <w:bCs/>
        </w:rPr>
      </w:pPr>
      <w:r>
        <w:rPr>
          <w:rFonts w:ascii="Calibri" w:eastAsia="Signika" w:hAnsi="Calibri" w:cs="Signika"/>
          <w:b/>
          <w:bCs/>
        </w:rPr>
        <w:t>Introduction</w:t>
      </w:r>
    </w:p>
    <w:p w14:paraId="13698FCD" w14:textId="77777777" w:rsidR="00541DD1" w:rsidRDefault="00541DD1" w:rsidP="00541DD1">
      <w:pPr>
        <w:rPr>
          <w:rFonts w:ascii="Calibri" w:eastAsia="Signika" w:hAnsi="Calibri" w:cs="Signika"/>
          <w:bCs/>
        </w:rPr>
      </w:pPr>
    </w:p>
    <w:p w14:paraId="53BE5D99" w14:textId="4C5A284F" w:rsidR="00541DD1" w:rsidRPr="00541DD1" w:rsidRDefault="00541DD1" w:rsidP="00541DD1">
      <w:pPr>
        <w:rPr>
          <w:rFonts w:ascii="Calibri" w:eastAsia="Signika" w:hAnsi="Calibri" w:cs="Signika"/>
          <w:bCs/>
        </w:rPr>
      </w:pPr>
      <w:r w:rsidRPr="00541DD1">
        <w:rPr>
          <w:rFonts w:ascii="Calibri" w:eastAsia="Signika" w:hAnsi="Calibri" w:cs="Signika"/>
          <w:bCs/>
        </w:rPr>
        <w:t xml:space="preserve">Canterbury Baptist Church </w:t>
      </w:r>
      <w:r w:rsidR="00C60214">
        <w:rPr>
          <w:rFonts w:ascii="Calibri" w:eastAsia="Signika" w:hAnsi="Calibri" w:cs="Signika"/>
          <w:bCs/>
        </w:rPr>
        <w:t>wish to appoint a Part Time Student Worker with further part time ministerial opportunities also offered by our mission partners: Canterbury Christ Church University Chaplaincy.</w:t>
      </w:r>
    </w:p>
    <w:p w14:paraId="4919A447" w14:textId="77777777" w:rsidR="00541DD1" w:rsidRDefault="00541DD1" w:rsidP="00541DD1">
      <w:pPr>
        <w:rPr>
          <w:rFonts w:ascii="Calibri" w:eastAsia="Signika" w:hAnsi="Calibri" w:cs="Signika"/>
          <w:b/>
          <w:bCs/>
        </w:rPr>
      </w:pPr>
    </w:p>
    <w:p w14:paraId="77C00EA2" w14:textId="77777777" w:rsidR="00541DD1" w:rsidRPr="009523BD" w:rsidRDefault="00541DD1" w:rsidP="00541DD1">
      <w:pPr>
        <w:rPr>
          <w:rFonts w:ascii="Calibri" w:eastAsia="Signika" w:hAnsi="Calibri" w:cs="Signika"/>
          <w:bCs/>
        </w:rPr>
      </w:pPr>
      <w:r w:rsidRPr="009523BD">
        <w:rPr>
          <w:rFonts w:ascii="Calibri" w:eastAsia="Signika" w:hAnsi="Calibri" w:cs="Signika"/>
          <w:bCs/>
        </w:rPr>
        <w:t xml:space="preserve">Canterbury Baptist Church is a welcoming and thriving city-centre community representing the breadth of God’s kingdom with many generations and nations worshipping and serving God together. We have roughly 170 Members with an attendance that is slightly higher, contemporary in worship style, seeking to fulfil six core values with our main aim being </w:t>
      </w:r>
      <w:r w:rsidRPr="009523BD">
        <w:rPr>
          <w:rFonts w:ascii="Calibri" w:eastAsia="Signika" w:hAnsi="Calibri" w:cs="Signika"/>
          <w:bCs/>
          <w:i/>
        </w:rPr>
        <w:t>to take the life-changing message of Jesus Christ to all with the goal that they become His loyal disciples</w:t>
      </w:r>
      <w:r w:rsidRPr="009523BD">
        <w:rPr>
          <w:rFonts w:ascii="Calibri" w:eastAsia="Signika" w:hAnsi="Calibri" w:cs="Signika"/>
          <w:bCs/>
        </w:rPr>
        <w:t xml:space="preserve">. We have two services on a Sunday with many different daytime and evening activities taking place during the week. Many of </w:t>
      </w:r>
      <w:r>
        <w:rPr>
          <w:rFonts w:ascii="Calibri" w:eastAsia="Signika" w:hAnsi="Calibri" w:cs="Signika"/>
          <w:bCs/>
        </w:rPr>
        <w:t xml:space="preserve">these </w:t>
      </w:r>
      <w:r w:rsidRPr="009523BD">
        <w:rPr>
          <w:rFonts w:ascii="Calibri" w:eastAsia="Signika" w:hAnsi="Calibri" w:cs="Signika"/>
          <w:bCs/>
        </w:rPr>
        <w:t>are delivered by outside groups using our excellent facilities. The Leadership Team together with volunteers and Staff Team serve to deliver the ministry and mission of this vibrant church.</w:t>
      </w:r>
      <w:r>
        <w:rPr>
          <w:rFonts w:ascii="Calibri" w:eastAsia="Signika" w:hAnsi="Calibri" w:cs="Signika"/>
          <w:bCs/>
        </w:rPr>
        <w:t xml:space="preserve"> </w:t>
      </w:r>
    </w:p>
    <w:p w14:paraId="1DFE4AB3" w14:textId="77777777" w:rsidR="00541DD1" w:rsidRPr="009523BD" w:rsidRDefault="00541DD1" w:rsidP="00541DD1">
      <w:pPr>
        <w:rPr>
          <w:rFonts w:ascii="Calibri" w:eastAsia="Signika" w:hAnsi="Calibri" w:cs="Signika"/>
          <w:bCs/>
        </w:rPr>
      </w:pPr>
      <w:r w:rsidRPr="009523BD">
        <w:rPr>
          <w:rFonts w:ascii="Calibri" w:eastAsia="Signika" w:hAnsi="Calibri" w:cs="Signika"/>
          <w:bCs/>
        </w:rPr>
        <w:t>We are part of the Baptist Union, together with other Baptist Churches in the South Eastern Baptist Association, also serving in partnership with other city-centre churches through Christians Together in Canterbury.</w:t>
      </w:r>
    </w:p>
    <w:p w14:paraId="3F847398" w14:textId="77777777" w:rsidR="00541DD1" w:rsidRPr="009523BD" w:rsidRDefault="00541DD1" w:rsidP="00541DD1">
      <w:pPr>
        <w:rPr>
          <w:rFonts w:ascii="Calibri" w:hAnsi="Calibri"/>
          <w:b/>
        </w:rPr>
      </w:pPr>
    </w:p>
    <w:p w14:paraId="57535B65" w14:textId="77777777" w:rsidR="00541DD1" w:rsidRPr="0034409A" w:rsidRDefault="00541DD1" w:rsidP="0034409A">
      <w:pPr>
        <w:rPr>
          <w:rFonts w:ascii="Calibri" w:eastAsia="Signika" w:hAnsi="Calibri" w:cs="Signika"/>
          <w:bCs/>
        </w:rPr>
      </w:pPr>
      <w:r w:rsidRPr="00541DD1">
        <w:rPr>
          <w:rFonts w:ascii="Calibri" w:eastAsia="Signika" w:hAnsi="Calibri" w:cs="Signika"/>
          <w:bCs/>
        </w:rPr>
        <w:t>Canterbury Christ Church University was founded by the Church of England in 1962</w:t>
      </w:r>
      <w:r>
        <w:rPr>
          <w:rFonts w:ascii="Calibri" w:eastAsia="Signika" w:hAnsi="Calibri" w:cs="Signika"/>
          <w:bCs/>
        </w:rPr>
        <w:t xml:space="preserve">. </w:t>
      </w:r>
      <w:r w:rsidRPr="00541DD1">
        <w:rPr>
          <w:rFonts w:ascii="Calibri" w:eastAsia="Signika" w:hAnsi="Calibri" w:cs="Signika"/>
          <w:bCs/>
        </w:rPr>
        <w:t xml:space="preserve">The University has some 17,000 students (by head count) and some 1,800 staff, the majority of whom are based in Canterbury however </w:t>
      </w:r>
      <w:r w:rsidR="0034409A">
        <w:rPr>
          <w:rFonts w:ascii="Calibri" w:eastAsia="Signika" w:hAnsi="Calibri" w:cs="Signika"/>
          <w:bCs/>
        </w:rPr>
        <w:t xml:space="preserve">about 2,000 students are located at our Medway Campus and </w:t>
      </w:r>
      <w:r w:rsidRPr="00541DD1">
        <w:rPr>
          <w:rFonts w:ascii="Calibri" w:eastAsia="Signika" w:hAnsi="Calibri" w:cs="Signika"/>
          <w:bCs/>
        </w:rPr>
        <w:t>around a hundred at our Salomons Centre in Tunbridge Wells. The University continues to be a Church Foundation; one of only a handful of such institutions in Britain.  The Bishop of Dover</w:t>
      </w:r>
      <w:r w:rsidR="0034409A">
        <w:rPr>
          <w:rFonts w:ascii="Calibri" w:eastAsia="Signika" w:hAnsi="Calibri" w:cs="Signika"/>
          <w:bCs/>
        </w:rPr>
        <w:t xml:space="preserve"> </w:t>
      </w:r>
      <w:r w:rsidRPr="00541DD1">
        <w:rPr>
          <w:rFonts w:ascii="Calibri" w:eastAsia="Signika" w:hAnsi="Calibri" w:cs="Signika"/>
          <w:bCs/>
        </w:rPr>
        <w:t>is an ex officio member of the Governing Body, and the Archbishop of Canterbury, the Most Revd Justin Welby, is the University’s Chancellor.  This distinctive identity is reflected in our Trust Deed, Instrument and Articles of Government and also in our Mission</w:t>
      </w:r>
      <w:r w:rsidR="0034409A">
        <w:rPr>
          <w:rFonts w:ascii="Calibri" w:eastAsia="Signika" w:hAnsi="Calibri" w:cs="Signika"/>
          <w:bCs/>
        </w:rPr>
        <w:t xml:space="preserve">. </w:t>
      </w:r>
      <w:r w:rsidRPr="00541DD1">
        <w:rPr>
          <w:rFonts w:ascii="Calibri" w:eastAsia="Signika" w:hAnsi="Calibri" w:cs="Signika"/>
          <w:bCs/>
        </w:rPr>
        <w:t xml:space="preserve">The Dean of Chapel is the leading minister and is supported by </w:t>
      </w:r>
      <w:r w:rsidR="0034409A">
        <w:rPr>
          <w:rFonts w:ascii="Calibri" w:eastAsia="Signika" w:hAnsi="Calibri" w:cs="Signika"/>
          <w:bCs/>
        </w:rPr>
        <w:t xml:space="preserve">a </w:t>
      </w:r>
      <w:r w:rsidRPr="00541DD1">
        <w:rPr>
          <w:rFonts w:ascii="Calibri" w:eastAsia="Signika" w:hAnsi="Calibri" w:cs="Signika"/>
          <w:bCs/>
        </w:rPr>
        <w:t xml:space="preserve"> full time Senior Chaplain</w:t>
      </w:r>
      <w:r w:rsidR="0034409A">
        <w:rPr>
          <w:rFonts w:ascii="Calibri" w:eastAsia="Signika" w:hAnsi="Calibri" w:cs="Signika"/>
          <w:bCs/>
        </w:rPr>
        <w:t xml:space="preserve"> and a full time Lay Chaplain</w:t>
      </w:r>
      <w:r w:rsidRPr="00541DD1">
        <w:rPr>
          <w:rFonts w:ascii="Calibri" w:eastAsia="Signika" w:hAnsi="Calibri" w:cs="Signika"/>
          <w:bCs/>
        </w:rPr>
        <w:t>. There is a Chaplain for the Medway Campus (who also supports Kent and Greenwich Universities on that site) and a number of Chaplaincy Associates</w:t>
      </w:r>
      <w:r w:rsidR="0034409A">
        <w:rPr>
          <w:rFonts w:ascii="Calibri" w:eastAsia="Signika" w:hAnsi="Calibri" w:cs="Signika"/>
          <w:bCs/>
        </w:rPr>
        <w:t>, including a Salvation Army Major</w:t>
      </w:r>
      <w:r w:rsidRPr="00541DD1">
        <w:rPr>
          <w:rFonts w:ascii="Calibri" w:eastAsia="Signika" w:hAnsi="Calibri" w:cs="Signika"/>
          <w:bCs/>
        </w:rPr>
        <w:t xml:space="preserve">. </w:t>
      </w:r>
      <w:r w:rsidR="0034409A">
        <w:rPr>
          <w:rFonts w:ascii="Calibri" w:eastAsia="Signika" w:hAnsi="Calibri" w:cs="Signika"/>
          <w:bCs/>
        </w:rPr>
        <w:t xml:space="preserve">As a Chaplaincy Team </w:t>
      </w:r>
      <w:r w:rsidR="0034409A" w:rsidRPr="0034409A">
        <w:rPr>
          <w:rFonts w:ascii="Calibri" w:eastAsia="Signika" w:hAnsi="Calibri" w:cs="Signika"/>
          <w:bCs/>
          <w:i/>
        </w:rPr>
        <w:t>we are inspired by the story which faith tells concerning Jesus’ proclamation and inauguration of the Kingdom of God in and through the power of the Spirit</w:t>
      </w:r>
      <w:r w:rsidR="0034409A">
        <w:rPr>
          <w:rFonts w:ascii="Calibri" w:eastAsia="Signika" w:hAnsi="Calibri" w:cs="Signika"/>
          <w:bCs/>
        </w:rPr>
        <w:t xml:space="preserve">. </w:t>
      </w:r>
      <w:r w:rsidR="0034409A" w:rsidRPr="0034409A">
        <w:rPr>
          <w:rFonts w:ascii="Calibri" w:eastAsia="Signika" w:hAnsi="Calibri" w:cs="Signika"/>
          <w:bCs/>
        </w:rPr>
        <w:t xml:space="preserve">It is this overarching narrative that provokes us: to offer compassionate care to all who seek our support; to provide regular opportunities for worship and exploration of the Christian Faith; to support that which builds and sustains community; and to champion a vision of open-ended transformative education. </w:t>
      </w:r>
    </w:p>
    <w:p w14:paraId="33E60EFA" w14:textId="77777777" w:rsidR="00541DD1" w:rsidRPr="00541DD1" w:rsidRDefault="00541DD1" w:rsidP="00541DD1">
      <w:pPr>
        <w:rPr>
          <w:rFonts w:ascii="Calibri" w:eastAsia="Signika" w:hAnsi="Calibri" w:cs="Signika"/>
          <w:bCs/>
        </w:rPr>
      </w:pPr>
    </w:p>
    <w:p w14:paraId="1BD96C22" w14:textId="77777777" w:rsidR="00541DD1" w:rsidRPr="001120C0" w:rsidRDefault="0034409A" w:rsidP="001120C0">
      <w:pPr>
        <w:pStyle w:val="ListParagraph"/>
        <w:numPr>
          <w:ilvl w:val="0"/>
          <w:numId w:val="7"/>
        </w:numPr>
        <w:rPr>
          <w:rFonts w:ascii="Calibri" w:hAnsi="Calibri"/>
          <w:b/>
        </w:rPr>
      </w:pPr>
      <w:r w:rsidRPr="001120C0">
        <w:rPr>
          <w:rFonts w:ascii="Calibri" w:hAnsi="Calibri"/>
          <w:b/>
        </w:rPr>
        <w:t>The nature of t</w:t>
      </w:r>
      <w:r w:rsidR="00541DD1" w:rsidRPr="001120C0">
        <w:rPr>
          <w:rFonts w:ascii="Calibri" w:hAnsi="Calibri"/>
          <w:b/>
        </w:rPr>
        <w:t>he post</w:t>
      </w:r>
    </w:p>
    <w:p w14:paraId="7F16099F" w14:textId="77777777" w:rsidR="00541DD1" w:rsidRPr="009523BD" w:rsidRDefault="00541DD1" w:rsidP="00541DD1">
      <w:pPr>
        <w:rPr>
          <w:rFonts w:ascii="Calibri" w:hAnsi="Calibri"/>
          <w:b/>
        </w:rPr>
      </w:pPr>
    </w:p>
    <w:p w14:paraId="0B7C1E96" w14:textId="45E3CE4E" w:rsidR="00971F3D" w:rsidRDefault="00971F3D" w:rsidP="00541DD1">
      <w:pPr>
        <w:rPr>
          <w:rFonts w:ascii="Calibri" w:eastAsia="Signika" w:hAnsi="Calibri" w:cs="Signika"/>
          <w:bCs/>
        </w:rPr>
      </w:pPr>
      <w:r>
        <w:rPr>
          <w:rFonts w:ascii="Calibri" w:eastAsia="Signika" w:hAnsi="Calibri" w:cs="Signika"/>
          <w:bCs/>
        </w:rPr>
        <w:t xml:space="preserve">The successful candidate will work </w:t>
      </w:r>
      <w:r w:rsidR="005621FB">
        <w:rPr>
          <w:rFonts w:ascii="Calibri" w:eastAsia="Signika" w:hAnsi="Calibri" w:cs="Signika"/>
          <w:bCs/>
        </w:rPr>
        <w:t>2.5</w:t>
      </w:r>
      <w:r>
        <w:rPr>
          <w:rFonts w:ascii="Calibri" w:eastAsia="Signika" w:hAnsi="Calibri" w:cs="Signika"/>
          <w:bCs/>
        </w:rPr>
        <w:t xml:space="preserve"> days a week for Canterbury Baptist Church </w:t>
      </w:r>
      <w:r w:rsidR="00C60214">
        <w:rPr>
          <w:rFonts w:ascii="Calibri" w:eastAsia="Signika" w:hAnsi="Calibri" w:cs="Signika"/>
          <w:bCs/>
        </w:rPr>
        <w:t>with the option of a further</w:t>
      </w:r>
      <w:r>
        <w:rPr>
          <w:rFonts w:ascii="Calibri" w:eastAsia="Signika" w:hAnsi="Calibri" w:cs="Signika"/>
          <w:bCs/>
        </w:rPr>
        <w:t xml:space="preserve"> </w:t>
      </w:r>
      <w:r w:rsidR="005621FB">
        <w:rPr>
          <w:rFonts w:ascii="Calibri" w:eastAsia="Signika" w:hAnsi="Calibri" w:cs="Signika"/>
          <w:bCs/>
        </w:rPr>
        <w:t>2.5</w:t>
      </w:r>
      <w:r>
        <w:rPr>
          <w:rFonts w:ascii="Calibri" w:eastAsia="Signika" w:hAnsi="Calibri" w:cs="Signika"/>
          <w:bCs/>
        </w:rPr>
        <w:t xml:space="preserve"> days a week for Canterbury Christ Church University Chaplaincy. Both component halves of the role will also provide time (within this period) for training</w:t>
      </w:r>
      <w:r w:rsidR="00C869EA">
        <w:rPr>
          <w:rFonts w:ascii="Calibri" w:eastAsia="Signika" w:hAnsi="Calibri" w:cs="Signika"/>
          <w:bCs/>
        </w:rPr>
        <w:t xml:space="preserve">, </w:t>
      </w:r>
      <w:r>
        <w:rPr>
          <w:rFonts w:ascii="Calibri" w:eastAsia="Signika" w:hAnsi="Calibri" w:cs="Signika"/>
          <w:bCs/>
        </w:rPr>
        <w:t>study</w:t>
      </w:r>
      <w:r w:rsidR="00C869EA">
        <w:rPr>
          <w:rFonts w:ascii="Calibri" w:eastAsia="Signika" w:hAnsi="Calibri" w:cs="Signika"/>
          <w:bCs/>
        </w:rPr>
        <w:t xml:space="preserve"> and reflection</w:t>
      </w:r>
      <w:r w:rsidR="005621FB">
        <w:rPr>
          <w:rFonts w:ascii="Calibri" w:eastAsia="Signika" w:hAnsi="Calibri" w:cs="Signika"/>
          <w:bCs/>
        </w:rPr>
        <w:t>, including paid-for attendance at specialized, residential training conferences</w:t>
      </w:r>
      <w:r>
        <w:rPr>
          <w:rFonts w:ascii="Calibri" w:eastAsia="Signika" w:hAnsi="Calibri" w:cs="Signika"/>
          <w:bCs/>
        </w:rPr>
        <w:t xml:space="preserve">. </w:t>
      </w:r>
    </w:p>
    <w:p w14:paraId="33AE23DB" w14:textId="77777777" w:rsidR="00971F3D" w:rsidRDefault="00971F3D" w:rsidP="00541DD1">
      <w:pPr>
        <w:rPr>
          <w:rFonts w:ascii="Calibri" w:eastAsia="Signika" w:hAnsi="Calibri" w:cs="Signika"/>
          <w:bCs/>
        </w:rPr>
      </w:pPr>
    </w:p>
    <w:p w14:paraId="3AA24759" w14:textId="77777777" w:rsidR="00971F3D" w:rsidRPr="00971F3D" w:rsidRDefault="001120C0" w:rsidP="001120C0">
      <w:pPr>
        <w:ind w:firstLine="720"/>
        <w:rPr>
          <w:rFonts w:ascii="Calibri" w:eastAsia="Signika" w:hAnsi="Calibri" w:cs="Signika"/>
          <w:b/>
          <w:bCs/>
        </w:rPr>
      </w:pPr>
      <w:r>
        <w:rPr>
          <w:rFonts w:ascii="Calibri" w:eastAsia="Signika" w:hAnsi="Calibri" w:cs="Signika"/>
          <w:b/>
          <w:bCs/>
        </w:rPr>
        <w:t xml:space="preserve">2.1 </w:t>
      </w:r>
      <w:r w:rsidR="007903B1">
        <w:rPr>
          <w:rFonts w:ascii="Calibri" w:eastAsia="Signika" w:hAnsi="Calibri" w:cs="Signika"/>
          <w:b/>
          <w:bCs/>
        </w:rPr>
        <w:t xml:space="preserve">Canterbury </w:t>
      </w:r>
      <w:r w:rsidR="00971F3D" w:rsidRPr="00971F3D">
        <w:rPr>
          <w:rFonts w:ascii="Calibri" w:eastAsia="Signika" w:hAnsi="Calibri" w:cs="Signika"/>
          <w:b/>
          <w:bCs/>
        </w:rPr>
        <w:t>Baptist Church</w:t>
      </w:r>
    </w:p>
    <w:p w14:paraId="7E980369" w14:textId="77777777" w:rsidR="00971F3D" w:rsidRDefault="00971F3D" w:rsidP="00541DD1">
      <w:pPr>
        <w:rPr>
          <w:rFonts w:ascii="Calibri" w:eastAsia="Signika" w:hAnsi="Calibri" w:cs="Signika"/>
          <w:bCs/>
        </w:rPr>
      </w:pPr>
    </w:p>
    <w:p w14:paraId="28C7CA6F" w14:textId="77777777" w:rsidR="00541DD1" w:rsidRPr="009523BD" w:rsidRDefault="00541DD1" w:rsidP="00541DD1">
      <w:pPr>
        <w:rPr>
          <w:rFonts w:ascii="Calibri" w:hAnsi="Calibri" w:cs="Arial"/>
          <w:shd w:val="clear" w:color="auto" w:fill="FFFFFF"/>
        </w:rPr>
      </w:pPr>
      <w:r w:rsidRPr="009523BD">
        <w:rPr>
          <w:rFonts w:ascii="Calibri" w:eastAsia="Signika" w:hAnsi="Calibri" w:cs="Signika"/>
          <w:bCs/>
        </w:rPr>
        <w:t xml:space="preserve">We are looking to </w:t>
      </w:r>
      <w:r w:rsidR="0034409A">
        <w:rPr>
          <w:rFonts w:ascii="Calibri" w:eastAsia="Signika" w:hAnsi="Calibri" w:cs="Signika"/>
          <w:bCs/>
        </w:rPr>
        <w:t xml:space="preserve">appoint </w:t>
      </w:r>
      <w:r w:rsidRPr="009523BD">
        <w:rPr>
          <w:rFonts w:ascii="Calibri" w:eastAsia="Signika" w:hAnsi="Calibri" w:cs="Signika"/>
          <w:bCs/>
        </w:rPr>
        <w:t>a Student</w:t>
      </w:r>
      <w:r w:rsidR="0034409A">
        <w:rPr>
          <w:rFonts w:ascii="Calibri" w:eastAsia="Signika" w:hAnsi="Calibri" w:cs="Signika"/>
          <w:bCs/>
        </w:rPr>
        <w:t xml:space="preserve"> Worker</w:t>
      </w:r>
      <w:r w:rsidRPr="009523BD">
        <w:rPr>
          <w:rFonts w:ascii="Calibri" w:eastAsia="Signika" w:hAnsi="Calibri" w:cs="Signika"/>
          <w:bCs/>
        </w:rPr>
        <w:t xml:space="preserve"> Intern </w:t>
      </w:r>
      <w:r w:rsidRPr="009523BD">
        <w:rPr>
          <w:rFonts w:ascii="Calibri" w:hAnsi="Calibri"/>
        </w:rPr>
        <w:t>who will have a key role in the day-to-day life of Canterbury Baptist Church, working closely with the Minister</w:t>
      </w:r>
      <w:r w:rsidRPr="009523BD">
        <w:rPr>
          <w:rFonts w:ascii="Calibri" w:hAnsi="Calibri" w:cs="Arial"/>
          <w:shd w:val="clear" w:color="auto" w:fill="FFFFFF"/>
        </w:rPr>
        <w:t xml:space="preserve"> and Minister in Training to serve our student population.</w:t>
      </w:r>
    </w:p>
    <w:p w14:paraId="13ADBE66" w14:textId="77777777" w:rsidR="00541DD1" w:rsidRPr="009523BD" w:rsidRDefault="00541DD1" w:rsidP="00541DD1">
      <w:pPr>
        <w:rPr>
          <w:rFonts w:ascii="Calibri" w:hAnsi="Calibri" w:cs="Arial"/>
          <w:shd w:val="clear" w:color="auto" w:fill="FFFFFF"/>
        </w:rPr>
      </w:pPr>
    </w:p>
    <w:p w14:paraId="0B6DF9C4" w14:textId="77777777" w:rsidR="00971F3D" w:rsidRPr="00971F3D" w:rsidRDefault="001120C0" w:rsidP="00971F3D">
      <w:pPr>
        <w:rPr>
          <w:rFonts w:ascii="Calibri" w:hAnsi="Calibri" w:cs="Arial"/>
          <w:u w:val="single"/>
          <w:shd w:val="clear" w:color="auto" w:fill="FFFFFF"/>
          <w:lang w:val="en-GB"/>
        </w:rPr>
      </w:pPr>
      <w:r>
        <w:rPr>
          <w:rFonts w:ascii="Calibri" w:hAnsi="Calibri" w:cs="Arial"/>
          <w:u w:val="single"/>
          <w:shd w:val="clear" w:color="auto" w:fill="FFFFFF"/>
          <w:lang w:val="en-GB"/>
        </w:rPr>
        <w:t xml:space="preserve">Main </w:t>
      </w:r>
      <w:r w:rsidR="00971F3D" w:rsidRPr="00971F3D">
        <w:rPr>
          <w:rFonts w:ascii="Calibri" w:hAnsi="Calibri" w:cs="Arial"/>
          <w:u w:val="single"/>
          <w:shd w:val="clear" w:color="auto" w:fill="FFFFFF"/>
          <w:lang w:val="en-GB"/>
        </w:rPr>
        <w:t>Duties:</w:t>
      </w:r>
    </w:p>
    <w:p w14:paraId="15139C36" w14:textId="77777777" w:rsidR="00971F3D" w:rsidRPr="00971F3D" w:rsidRDefault="00971F3D" w:rsidP="00971F3D">
      <w:pPr>
        <w:rPr>
          <w:rFonts w:ascii="Calibri" w:hAnsi="Calibri" w:cs="Arial"/>
          <w:u w:val="single"/>
          <w:shd w:val="clear" w:color="auto" w:fill="FFFFFF"/>
          <w:lang w:val="en-GB"/>
        </w:rPr>
      </w:pPr>
    </w:p>
    <w:p w14:paraId="2C5C8C73" w14:textId="77777777" w:rsidR="00971F3D" w:rsidRPr="00971F3D" w:rsidRDefault="00971F3D" w:rsidP="00971F3D">
      <w:pPr>
        <w:numPr>
          <w:ilvl w:val="0"/>
          <w:numId w:val="4"/>
        </w:numPr>
        <w:rPr>
          <w:rFonts w:ascii="Calibri" w:hAnsi="Calibri" w:cs="Arial"/>
          <w:shd w:val="clear" w:color="auto" w:fill="FFFFFF"/>
          <w:lang w:val="en-GB"/>
        </w:rPr>
      </w:pPr>
      <w:r w:rsidRPr="00971F3D">
        <w:rPr>
          <w:rFonts w:ascii="Calibri" w:hAnsi="Calibri" w:cs="Arial"/>
          <w:shd w:val="clear" w:color="auto" w:fill="FFFFFF"/>
          <w:lang w:val="en-GB"/>
        </w:rPr>
        <w:t>To mobilise CBC members to be actively involved in student ministry, especially encouraging gifts of hospitality, mentoring and discipleship training</w:t>
      </w:r>
    </w:p>
    <w:p w14:paraId="7584E088" w14:textId="77777777" w:rsidR="00971F3D" w:rsidRPr="00971F3D" w:rsidRDefault="00971F3D" w:rsidP="00971F3D">
      <w:pPr>
        <w:numPr>
          <w:ilvl w:val="0"/>
          <w:numId w:val="4"/>
        </w:numPr>
        <w:rPr>
          <w:rFonts w:ascii="Calibri" w:hAnsi="Calibri" w:cs="Arial"/>
          <w:u w:val="single"/>
          <w:shd w:val="clear" w:color="auto" w:fill="FFFFFF"/>
          <w:lang w:val="en-GB"/>
        </w:rPr>
      </w:pPr>
      <w:r w:rsidRPr="00971F3D">
        <w:rPr>
          <w:rFonts w:ascii="Calibri" w:hAnsi="Calibri" w:cs="Arial"/>
          <w:shd w:val="clear" w:color="auto" w:fill="FFFFFF"/>
          <w:lang w:val="en-GB"/>
        </w:rPr>
        <w:t>To provide pastoral care for students and encourage their integration into the ministries and pastoral networks of the whole church.</w:t>
      </w:r>
    </w:p>
    <w:p w14:paraId="0DB3AA1D" w14:textId="1F048FB9" w:rsidR="007C5125" w:rsidRPr="00971F3D" w:rsidRDefault="007C5125" w:rsidP="00971F3D">
      <w:pPr>
        <w:numPr>
          <w:ilvl w:val="0"/>
          <w:numId w:val="4"/>
        </w:numPr>
        <w:rPr>
          <w:rFonts w:ascii="Calibri" w:hAnsi="Calibri" w:cs="Arial"/>
          <w:shd w:val="clear" w:color="auto" w:fill="FFFFFF"/>
          <w:lang w:val="en-GB"/>
        </w:rPr>
      </w:pPr>
      <w:r w:rsidRPr="007C5125">
        <w:rPr>
          <w:rFonts w:ascii="Calibri" w:hAnsi="Calibri" w:cs="Arial"/>
          <w:shd w:val="clear" w:color="auto" w:fill="FFFFFF"/>
        </w:rPr>
        <w:t>To provide pastoral care for local and international students that attend the church and encourage their integration in</w:t>
      </w:r>
      <w:r>
        <w:rPr>
          <w:rFonts w:ascii="Calibri" w:hAnsi="Calibri" w:cs="Arial"/>
          <w:shd w:val="clear" w:color="auto" w:fill="FFFFFF"/>
        </w:rPr>
        <w:t>to</w:t>
      </w:r>
      <w:r w:rsidRPr="007C5125">
        <w:rPr>
          <w:rFonts w:ascii="Calibri" w:hAnsi="Calibri" w:cs="Arial"/>
          <w:shd w:val="clear" w:color="auto" w:fill="FFFFFF"/>
        </w:rPr>
        <w:t xml:space="preserve">  student group</w:t>
      </w:r>
      <w:r>
        <w:rPr>
          <w:rFonts w:ascii="Calibri" w:hAnsi="Calibri" w:cs="Arial"/>
          <w:shd w:val="clear" w:color="auto" w:fill="FFFFFF"/>
        </w:rPr>
        <w:t>s</w:t>
      </w:r>
      <w:r w:rsidRPr="007C5125">
        <w:rPr>
          <w:rFonts w:ascii="Calibri" w:hAnsi="Calibri" w:cs="Arial"/>
          <w:shd w:val="clear" w:color="auto" w:fill="FFFFFF"/>
        </w:rPr>
        <w:t>, house groups and wider church ministries</w:t>
      </w:r>
      <w:r>
        <w:rPr>
          <w:rFonts w:ascii="Calibri" w:hAnsi="Calibri" w:cs="Arial"/>
          <w:shd w:val="clear" w:color="auto" w:fill="FFFFFF"/>
        </w:rPr>
        <w:t>.</w:t>
      </w:r>
    </w:p>
    <w:p w14:paraId="65C39901" w14:textId="77777777" w:rsidR="00971F3D" w:rsidRPr="00971F3D" w:rsidRDefault="00971F3D" w:rsidP="00971F3D">
      <w:pPr>
        <w:numPr>
          <w:ilvl w:val="0"/>
          <w:numId w:val="4"/>
        </w:numPr>
        <w:rPr>
          <w:rFonts w:ascii="Calibri" w:hAnsi="Calibri" w:cs="Arial"/>
          <w:shd w:val="clear" w:color="auto" w:fill="FFFFFF"/>
          <w:lang w:val="en-GB"/>
        </w:rPr>
      </w:pPr>
      <w:r w:rsidRPr="00971F3D">
        <w:rPr>
          <w:rFonts w:ascii="Calibri" w:hAnsi="Calibri" w:cs="Arial"/>
          <w:shd w:val="clear" w:color="auto" w:fill="FFFFFF"/>
          <w:lang w:val="en-GB"/>
        </w:rPr>
        <w:t>To represent CBC at student events, especially Fresher’s Weeks, Missions Weeks, Alpha Courses, and Christian Union meetings etc.</w:t>
      </w:r>
    </w:p>
    <w:p w14:paraId="57212657" w14:textId="77777777" w:rsidR="00971F3D" w:rsidRPr="00971F3D" w:rsidRDefault="00971F3D" w:rsidP="00971F3D">
      <w:pPr>
        <w:numPr>
          <w:ilvl w:val="0"/>
          <w:numId w:val="4"/>
        </w:numPr>
        <w:rPr>
          <w:rFonts w:ascii="Calibri" w:hAnsi="Calibri" w:cs="Arial"/>
          <w:shd w:val="clear" w:color="auto" w:fill="FFFFFF"/>
          <w:lang w:val="en-GB"/>
        </w:rPr>
      </w:pPr>
      <w:r w:rsidRPr="00971F3D">
        <w:rPr>
          <w:rFonts w:ascii="Calibri" w:hAnsi="Calibri" w:cs="Arial"/>
          <w:shd w:val="clear" w:color="auto" w:fill="FFFFFF"/>
          <w:lang w:val="en-GB"/>
        </w:rPr>
        <w:t>To develop from scratch then coordinate, plan, and lead both UKC and CCCU house groups.</w:t>
      </w:r>
    </w:p>
    <w:p w14:paraId="2DC8B604" w14:textId="77777777" w:rsidR="00971F3D" w:rsidRPr="00971F3D" w:rsidRDefault="00971F3D" w:rsidP="00971F3D">
      <w:pPr>
        <w:numPr>
          <w:ilvl w:val="0"/>
          <w:numId w:val="4"/>
        </w:numPr>
        <w:rPr>
          <w:rFonts w:ascii="Calibri" w:hAnsi="Calibri" w:cs="Arial"/>
          <w:shd w:val="clear" w:color="auto" w:fill="FFFFFF"/>
          <w:lang w:val="en-GB"/>
        </w:rPr>
      </w:pPr>
      <w:r w:rsidRPr="00971F3D">
        <w:rPr>
          <w:rFonts w:ascii="Calibri" w:hAnsi="Calibri" w:cs="Arial"/>
          <w:shd w:val="clear" w:color="auto" w:fill="FFFFFF"/>
          <w:lang w:val="en-GB"/>
        </w:rPr>
        <w:t>To coordinate a social calendar for students &amp; younger people at CBC including regular shared meals, visits or Get Roasted events etc.</w:t>
      </w:r>
    </w:p>
    <w:p w14:paraId="07FB8C33" w14:textId="77777777" w:rsidR="00971F3D" w:rsidRPr="00971F3D" w:rsidRDefault="00971F3D" w:rsidP="00971F3D">
      <w:pPr>
        <w:rPr>
          <w:rFonts w:ascii="Calibri" w:hAnsi="Calibri" w:cs="Arial"/>
          <w:shd w:val="clear" w:color="auto" w:fill="FFFFFF"/>
          <w:lang w:val="en-GB"/>
        </w:rPr>
      </w:pPr>
    </w:p>
    <w:p w14:paraId="583E44B6" w14:textId="5385F1B4" w:rsidR="00971F3D" w:rsidRPr="00EF2C9B" w:rsidRDefault="00971F3D" w:rsidP="00971F3D">
      <w:pPr>
        <w:rPr>
          <w:rFonts w:ascii="Calibri" w:hAnsi="Calibri" w:cs="Arial"/>
          <w:shd w:val="clear" w:color="auto" w:fill="FFFFFF"/>
          <w:lang w:val="en-GB"/>
        </w:rPr>
      </w:pPr>
      <w:r w:rsidRPr="00971F3D">
        <w:rPr>
          <w:rFonts w:ascii="Calibri" w:hAnsi="Calibri" w:cs="Arial"/>
          <w:shd w:val="clear" w:color="auto" w:fill="FFFFFF"/>
          <w:lang w:val="en-GB"/>
        </w:rPr>
        <w:t>Your normal place of work will be Canterbury Baptist Church offices</w:t>
      </w:r>
      <w:r w:rsidR="007903B1">
        <w:rPr>
          <w:rFonts w:ascii="Calibri" w:hAnsi="Calibri" w:cs="Arial"/>
          <w:shd w:val="clear" w:color="auto" w:fill="FFFFFF"/>
          <w:lang w:val="en-GB"/>
        </w:rPr>
        <w:t>,</w:t>
      </w:r>
      <w:r w:rsidRPr="00971F3D">
        <w:rPr>
          <w:rFonts w:ascii="Calibri" w:hAnsi="Calibri" w:cs="Arial"/>
          <w:shd w:val="clear" w:color="auto" w:fill="FFFFFF"/>
          <w:lang w:val="en-GB"/>
        </w:rPr>
        <w:t xml:space="preserve"> where you will be expected to base yourself at agreed times during office hours</w:t>
      </w:r>
      <w:r w:rsidR="007903B1">
        <w:rPr>
          <w:rFonts w:ascii="Calibri" w:hAnsi="Calibri" w:cs="Arial"/>
          <w:shd w:val="clear" w:color="auto" w:fill="FFFFFF"/>
          <w:lang w:val="en-GB"/>
        </w:rPr>
        <w:t>.</w:t>
      </w:r>
      <w:r w:rsidRPr="00971F3D">
        <w:rPr>
          <w:rFonts w:ascii="Calibri" w:hAnsi="Calibri" w:cs="Arial"/>
          <w:shd w:val="clear" w:color="auto" w:fill="FFFFFF"/>
          <w:lang w:val="en-GB"/>
        </w:rPr>
        <w:t xml:space="preserve"> </w:t>
      </w:r>
      <w:r w:rsidR="007903B1">
        <w:rPr>
          <w:rFonts w:ascii="Calibri" w:hAnsi="Calibri" w:cs="Arial"/>
          <w:shd w:val="clear" w:color="auto" w:fill="FFFFFF"/>
          <w:lang w:val="en-GB"/>
        </w:rPr>
        <w:t>O</w:t>
      </w:r>
      <w:r w:rsidRPr="00971F3D">
        <w:rPr>
          <w:rFonts w:ascii="Calibri" w:hAnsi="Calibri" w:cs="Arial"/>
          <w:shd w:val="clear" w:color="auto" w:fill="FFFFFF"/>
          <w:lang w:val="en-GB"/>
        </w:rPr>
        <w:t xml:space="preserve">ffsite evening and weekend working is an essential </w:t>
      </w:r>
      <w:r w:rsidR="007903B1">
        <w:rPr>
          <w:rFonts w:ascii="Calibri" w:hAnsi="Calibri" w:cs="Arial"/>
          <w:shd w:val="clear" w:color="auto" w:fill="FFFFFF"/>
          <w:lang w:val="en-GB"/>
        </w:rPr>
        <w:t xml:space="preserve">and expected </w:t>
      </w:r>
      <w:r w:rsidRPr="00971F3D">
        <w:rPr>
          <w:rFonts w:ascii="Calibri" w:hAnsi="Calibri" w:cs="Arial"/>
          <w:shd w:val="clear" w:color="auto" w:fill="FFFFFF"/>
          <w:lang w:val="en-GB"/>
        </w:rPr>
        <w:t>part of this post</w:t>
      </w:r>
      <w:r w:rsidRPr="00EF2C9B">
        <w:rPr>
          <w:rFonts w:ascii="Calibri" w:hAnsi="Calibri" w:cs="Arial"/>
          <w:shd w:val="clear" w:color="auto" w:fill="FFFFFF"/>
          <w:lang w:val="en-GB"/>
        </w:rPr>
        <w:t>. This part of your work will be line managed by the Minister</w:t>
      </w:r>
      <w:r w:rsidR="00EF2C9B" w:rsidRPr="00EF2C9B">
        <w:rPr>
          <w:rFonts w:ascii="Calibri" w:hAnsi="Calibri" w:cs="Arial"/>
          <w:shd w:val="clear" w:color="auto" w:fill="FFFFFF"/>
          <w:lang w:val="en-GB"/>
        </w:rPr>
        <w:t xml:space="preserve"> in Training.</w:t>
      </w:r>
    </w:p>
    <w:p w14:paraId="67DEDF31" w14:textId="77777777" w:rsidR="00971F3D" w:rsidRDefault="00971F3D" w:rsidP="00541DD1">
      <w:pPr>
        <w:rPr>
          <w:rFonts w:ascii="Calibri" w:hAnsi="Calibri" w:cs="Arial"/>
          <w:shd w:val="clear" w:color="auto" w:fill="FFFFFF"/>
        </w:rPr>
      </w:pPr>
    </w:p>
    <w:p w14:paraId="6C255C46" w14:textId="77777777" w:rsidR="00971F3D" w:rsidRPr="00971F3D" w:rsidRDefault="001120C0" w:rsidP="001120C0">
      <w:pPr>
        <w:ind w:firstLine="720"/>
        <w:rPr>
          <w:rFonts w:ascii="Calibri" w:hAnsi="Calibri" w:cs="Arial"/>
          <w:b/>
          <w:shd w:val="clear" w:color="auto" w:fill="FFFFFF"/>
        </w:rPr>
      </w:pPr>
      <w:r>
        <w:rPr>
          <w:rFonts w:ascii="Calibri" w:hAnsi="Calibri" w:cs="Arial"/>
          <w:b/>
          <w:shd w:val="clear" w:color="auto" w:fill="FFFFFF"/>
        </w:rPr>
        <w:t xml:space="preserve">2.2 </w:t>
      </w:r>
      <w:r w:rsidR="00971F3D" w:rsidRPr="00971F3D">
        <w:rPr>
          <w:rFonts w:ascii="Calibri" w:hAnsi="Calibri" w:cs="Arial"/>
          <w:b/>
          <w:shd w:val="clear" w:color="auto" w:fill="FFFFFF"/>
        </w:rPr>
        <w:t>Canterbury Christ Church University</w:t>
      </w:r>
    </w:p>
    <w:p w14:paraId="7051E4D5" w14:textId="77777777" w:rsidR="00541DD1" w:rsidRPr="009523BD" w:rsidRDefault="00541DD1" w:rsidP="00541DD1">
      <w:pPr>
        <w:rPr>
          <w:rFonts w:ascii="Calibri" w:hAnsi="Calibri" w:cs="Arial"/>
          <w:shd w:val="clear" w:color="auto" w:fill="FFFFFF"/>
        </w:rPr>
      </w:pPr>
    </w:p>
    <w:p w14:paraId="10C4C5E1" w14:textId="77777777" w:rsidR="00541DD1" w:rsidRDefault="00971F3D" w:rsidP="00541DD1">
      <w:pPr>
        <w:rPr>
          <w:rFonts w:ascii="Calibri" w:eastAsia="Signika" w:hAnsi="Calibri" w:cs="Signika"/>
          <w:bCs/>
        </w:rPr>
      </w:pPr>
      <w:r>
        <w:rPr>
          <w:rFonts w:ascii="Calibri" w:eastAsia="Signika" w:hAnsi="Calibri" w:cs="Signika"/>
          <w:bCs/>
        </w:rPr>
        <w:t xml:space="preserve">We are looking to appoint an Associate Lay Chaplain who will share in the mission of the Team as well as contributing to the administrative </w:t>
      </w:r>
      <w:r w:rsidR="001120C0">
        <w:rPr>
          <w:rFonts w:ascii="Calibri" w:eastAsia="Signika" w:hAnsi="Calibri" w:cs="Signika"/>
          <w:bCs/>
        </w:rPr>
        <w:t>aspects of the work.</w:t>
      </w:r>
    </w:p>
    <w:p w14:paraId="67E7FE03" w14:textId="77777777" w:rsidR="001120C0" w:rsidRDefault="001120C0" w:rsidP="00541DD1">
      <w:pPr>
        <w:rPr>
          <w:rFonts w:ascii="Calibri" w:eastAsia="Signika" w:hAnsi="Calibri" w:cs="Signika"/>
          <w:bCs/>
        </w:rPr>
      </w:pPr>
    </w:p>
    <w:p w14:paraId="4A08988C" w14:textId="77777777" w:rsidR="001120C0" w:rsidRDefault="001120C0" w:rsidP="00541DD1">
      <w:pPr>
        <w:rPr>
          <w:rFonts w:ascii="Calibri" w:eastAsia="Signika" w:hAnsi="Calibri" w:cs="Signika"/>
          <w:bCs/>
          <w:u w:val="single"/>
        </w:rPr>
      </w:pPr>
      <w:r>
        <w:rPr>
          <w:rFonts w:ascii="Calibri" w:eastAsia="Signika" w:hAnsi="Calibri" w:cs="Signika"/>
          <w:bCs/>
          <w:u w:val="single"/>
        </w:rPr>
        <w:t xml:space="preserve">Main </w:t>
      </w:r>
      <w:r w:rsidRPr="001120C0">
        <w:rPr>
          <w:rFonts w:ascii="Calibri" w:eastAsia="Signika" w:hAnsi="Calibri" w:cs="Signika"/>
          <w:bCs/>
          <w:u w:val="single"/>
        </w:rPr>
        <w:t>Duties:</w:t>
      </w:r>
    </w:p>
    <w:p w14:paraId="46D11C6F" w14:textId="77777777" w:rsidR="001120C0" w:rsidRDefault="001120C0" w:rsidP="00541DD1">
      <w:pPr>
        <w:rPr>
          <w:rFonts w:ascii="Calibri" w:eastAsia="Signika" w:hAnsi="Calibri" w:cs="Signika"/>
          <w:bCs/>
          <w:u w:val="single"/>
        </w:rPr>
      </w:pPr>
    </w:p>
    <w:p w14:paraId="5F3CA58A" w14:textId="504E53D6" w:rsidR="001120C0" w:rsidRDefault="001120C0" w:rsidP="001120C0">
      <w:pPr>
        <w:pStyle w:val="ListParagraph"/>
        <w:numPr>
          <w:ilvl w:val="0"/>
          <w:numId w:val="6"/>
        </w:numPr>
        <w:rPr>
          <w:rFonts w:ascii="Calibri" w:eastAsia="Signika" w:hAnsi="Calibri" w:cs="Signika"/>
          <w:bCs/>
        </w:rPr>
      </w:pPr>
      <w:r w:rsidRPr="001120C0">
        <w:rPr>
          <w:rFonts w:ascii="Calibri" w:eastAsia="Signika" w:hAnsi="Calibri" w:cs="Signika"/>
          <w:bCs/>
        </w:rPr>
        <w:t>Leading and participating in regular worship</w:t>
      </w:r>
      <w:r w:rsidR="005621FB">
        <w:rPr>
          <w:rFonts w:ascii="Calibri" w:eastAsia="Signika" w:hAnsi="Calibri" w:cs="Signika"/>
          <w:bCs/>
        </w:rPr>
        <w:t>.</w:t>
      </w:r>
    </w:p>
    <w:p w14:paraId="34A78975" w14:textId="67F30DDC" w:rsidR="001120C0" w:rsidRPr="001120C0" w:rsidRDefault="001120C0" w:rsidP="001120C0">
      <w:pPr>
        <w:pStyle w:val="ListParagraph"/>
        <w:numPr>
          <w:ilvl w:val="0"/>
          <w:numId w:val="6"/>
        </w:numPr>
        <w:rPr>
          <w:rFonts w:ascii="Calibri" w:eastAsia="Signika" w:hAnsi="Calibri" w:cs="Signika"/>
          <w:bCs/>
        </w:rPr>
      </w:pPr>
      <w:r>
        <w:rPr>
          <w:rFonts w:ascii="Calibri" w:eastAsia="Signika" w:hAnsi="Calibri" w:cs="Signika"/>
          <w:bCs/>
        </w:rPr>
        <w:t>P</w:t>
      </w:r>
      <w:r w:rsidRPr="001120C0">
        <w:rPr>
          <w:rFonts w:ascii="Calibri" w:eastAsia="Signika" w:hAnsi="Calibri" w:cs="Signika"/>
          <w:bCs/>
        </w:rPr>
        <w:t>astoral ministry, under sup</w:t>
      </w:r>
      <w:r>
        <w:rPr>
          <w:rFonts w:ascii="Calibri" w:eastAsia="Signika" w:hAnsi="Calibri" w:cs="Signika"/>
          <w:bCs/>
        </w:rPr>
        <w:t>ervision, to students and staff</w:t>
      </w:r>
      <w:r w:rsidR="005621FB">
        <w:rPr>
          <w:rFonts w:ascii="Calibri" w:eastAsia="Signika" w:hAnsi="Calibri" w:cs="Signika"/>
          <w:bCs/>
        </w:rPr>
        <w:t>.</w:t>
      </w:r>
    </w:p>
    <w:p w14:paraId="1A511DAE" w14:textId="726797F2" w:rsidR="001120C0" w:rsidRPr="001120C0" w:rsidRDefault="001120C0" w:rsidP="001120C0">
      <w:pPr>
        <w:pStyle w:val="ListParagraph"/>
        <w:numPr>
          <w:ilvl w:val="0"/>
          <w:numId w:val="6"/>
        </w:numPr>
        <w:rPr>
          <w:rFonts w:ascii="Calibri" w:eastAsia="Signika" w:hAnsi="Calibri" w:cs="Signika"/>
          <w:bCs/>
        </w:rPr>
      </w:pPr>
      <w:r w:rsidRPr="001120C0">
        <w:rPr>
          <w:rFonts w:ascii="Calibri" w:eastAsia="Signika" w:hAnsi="Calibri" w:cs="Signika"/>
          <w:bCs/>
        </w:rPr>
        <w:t>Creating opportunities for mission both within and beyond existing patterns of worship and activity</w:t>
      </w:r>
      <w:r w:rsidR="005621FB">
        <w:rPr>
          <w:rFonts w:ascii="Calibri" w:eastAsia="Signika" w:hAnsi="Calibri" w:cs="Signika"/>
          <w:bCs/>
        </w:rPr>
        <w:t>.</w:t>
      </w:r>
    </w:p>
    <w:p w14:paraId="34EC5D53" w14:textId="0B3D15C1" w:rsidR="001120C0" w:rsidRPr="001120C0" w:rsidRDefault="001120C0" w:rsidP="001120C0">
      <w:pPr>
        <w:pStyle w:val="ListParagraph"/>
        <w:numPr>
          <w:ilvl w:val="0"/>
          <w:numId w:val="6"/>
        </w:numPr>
        <w:rPr>
          <w:rFonts w:ascii="Calibri" w:eastAsia="Signika" w:hAnsi="Calibri" w:cs="Signika"/>
          <w:bCs/>
        </w:rPr>
      </w:pPr>
      <w:r w:rsidRPr="001120C0">
        <w:rPr>
          <w:rFonts w:ascii="Calibri" w:eastAsia="Signika" w:hAnsi="Calibri" w:cs="Signika"/>
          <w:bCs/>
        </w:rPr>
        <w:t>Attendance at significant public event</w:t>
      </w:r>
      <w:r>
        <w:rPr>
          <w:rFonts w:ascii="Calibri" w:eastAsia="Signika" w:hAnsi="Calibri" w:cs="Signika"/>
          <w:bCs/>
        </w:rPr>
        <w:t>s in the life of the University</w:t>
      </w:r>
      <w:r w:rsidR="005621FB">
        <w:rPr>
          <w:rFonts w:ascii="Calibri" w:eastAsia="Signika" w:hAnsi="Calibri" w:cs="Signika"/>
          <w:bCs/>
        </w:rPr>
        <w:t>.</w:t>
      </w:r>
    </w:p>
    <w:p w14:paraId="6AC50D12" w14:textId="54967595" w:rsidR="001120C0" w:rsidRPr="001120C0" w:rsidRDefault="001120C0" w:rsidP="001120C0">
      <w:pPr>
        <w:pStyle w:val="ListParagraph"/>
        <w:numPr>
          <w:ilvl w:val="0"/>
          <w:numId w:val="6"/>
        </w:numPr>
        <w:rPr>
          <w:rFonts w:ascii="Calibri" w:eastAsia="Signika" w:hAnsi="Calibri" w:cs="Signika"/>
          <w:bCs/>
        </w:rPr>
      </w:pPr>
      <w:r w:rsidRPr="001120C0">
        <w:rPr>
          <w:rFonts w:ascii="Calibri" w:eastAsia="Signika" w:hAnsi="Calibri" w:cs="Signika"/>
          <w:bCs/>
        </w:rPr>
        <w:lastRenderedPageBreak/>
        <w:t>Maintaining and developing links with the community at large and the local church community in particular</w:t>
      </w:r>
      <w:r w:rsidR="005621FB">
        <w:rPr>
          <w:rFonts w:ascii="Calibri" w:eastAsia="Signika" w:hAnsi="Calibri" w:cs="Signika"/>
          <w:bCs/>
        </w:rPr>
        <w:t>.</w:t>
      </w:r>
    </w:p>
    <w:p w14:paraId="2493562A" w14:textId="2B29C440" w:rsidR="001120C0" w:rsidRPr="001120C0" w:rsidRDefault="001120C0" w:rsidP="001120C0">
      <w:pPr>
        <w:pStyle w:val="ListParagraph"/>
        <w:numPr>
          <w:ilvl w:val="0"/>
          <w:numId w:val="6"/>
        </w:numPr>
        <w:rPr>
          <w:rFonts w:ascii="Calibri" w:eastAsia="Signika" w:hAnsi="Calibri" w:cs="Signika"/>
          <w:bCs/>
        </w:rPr>
      </w:pPr>
      <w:r w:rsidRPr="001120C0">
        <w:rPr>
          <w:rFonts w:ascii="Calibri" w:eastAsia="Signika" w:hAnsi="Calibri" w:cs="Signika"/>
          <w:bCs/>
        </w:rPr>
        <w:t>Working creatively with our panel of Faith Advisors from the different World Faiths</w:t>
      </w:r>
      <w:r w:rsidR="005621FB">
        <w:rPr>
          <w:rFonts w:ascii="Calibri" w:eastAsia="Signika" w:hAnsi="Calibri" w:cs="Signika"/>
          <w:bCs/>
        </w:rPr>
        <w:t>.</w:t>
      </w:r>
    </w:p>
    <w:p w14:paraId="435D4F04" w14:textId="7C5A8D09" w:rsidR="001120C0" w:rsidRPr="001120C0" w:rsidRDefault="001120C0" w:rsidP="001120C0">
      <w:pPr>
        <w:ind w:left="720" w:hanging="720"/>
        <w:rPr>
          <w:rFonts w:ascii="Calibri" w:eastAsia="Signika" w:hAnsi="Calibri" w:cs="Signika"/>
          <w:bCs/>
        </w:rPr>
      </w:pPr>
      <w:r w:rsidRPr="001120C0">
        <w:rPr>
          <w:rFonts w:ascii="Calibri" w:eastAsia="Signika" w:hAnsi="Calibri" w:cs="Signika"/>
          <w:bCs/>
        </w:rPr>
        <w:tab/>
      </w:r>
      <w:r>
        <w:rPr>
          <w:rFonts w:ascii="Calibri" w:eastAsia="Signika" w:hAnsi="Calibri" w:cs="Signika"/>
          <w:bCs/>
        </w:rPr>
        <w:t>7.   Pro</w:t>
      </w:r>
      <w:r w:rsidRPr="001120C0">
        <w:rPr>
          <w:rFonts w:ascii="Calibri" w:eastAsia="Signika" w:hAnsi="Calibri" w:cs="Signika"/>
          <w:bCs/>
        </w:rPr>
        <w:t>viding administrative support for the production of liturgies and publicity materials</w:t>
      </w:r>
      <w:r>
        <w:rPr>
          <w:rFonts w:ascii="Calibri" w:eastAsia="Signika" w:hAnsi="Calibri" w:cs="Signika"/>
          <w:bCs/>
        </w:rPr>
        <w:t xml:space="preserve"> and assisting with </w:t>
      </w:r>
      <w:r w:rsidRPr="001120C0">
        <w:rPr>
          <w:rFonts w:ascii="Calibri" w:eastAsia="Signika" w:hAnsi="Calibri" w:cs="Signika"/>
          <w:bCs/>
        </w:rPr>
        <w:t>financial record keeping</w:t>
      </w:r>
      <w:r w:rsidR="005621FB">
        <w:rPr>
          <w:rFonts w:ascii="Calibri" w:eastAsia="Signika" w:hAnsi="Calibri" w:cs="Signika"/>
          <w:bCs/>
        </w:rPr>
        <w:t>.</w:t>
      </w:r>
    </w:p>
    <w:p w14:paraId="6DAD2A69" w14:textId="4F12EDA8" w:rsidR="001120C0" w:rsidRPr="001120C0" w:rsidRDefault="001120C0" w:rsidP="001120C0">
      <w:pPr>
        <w:rPr>
          <w:rFonts w:ascii="Calibri" w:eastAsia="Signika" w:hAnsi="Calibri" w:cs="Signika"/>
          <w:bCs/>
        </w:rPr>
      </w:pPr>
      <w:r w:rsidRPr="001120C0">
        <w:rPr>
          <w:rFonts w:ascii="Calibri" w:eastAsia="Signika" w:hAnsi="Calibri" w:cs="Signika"/>
          <w:bCs/>
        </w:rPr>
        <w:tab/>
      </w:r>
      <w:r>
        <w:rPr>
          <w:rFonts w:ascii="Calibri" w:eastAsia="Signika" w:hAnsi="Calibri" w:cs="Signika"/>
          <w:bCs/>
        </w:rPr>
        <w:t>8. D</w:t>
      </w:r>
      <w:r w:rsidRPr="001120C0">
        <w:rPr>
          <w:rFonts w:ascii="Calibri" w:eastAsia="Signika" w:hAnsi="Calibri" w:cs="Signika"/>
          <w:bCs/>
        </w:rPr>
        <w:t>eveloping one’s own initiatives within Chaplaincy ministry</w:t>
      </w:r>
      <w:r w:rsidR="005621FB">
        <w:rPr>
          <w:rFonts w:ascii="Calibri" w:eastAsia="Signika" w:hAnsi="Calibri" w:cs="Signika"/>
          <w:bCs/>
        </w:rPr>
        <w:t>.</w:t>
      </w:r>
    </w:p>
    <w:p w14:paraId="2740F5CF" w14:textId="77777777" w:rsidR="001120C0" w:rsidRPr="001120C0" w:rsidRDefault="001120C0" w:rsidP="001120C0">
      <w:pPr>
        <w:rPr>
          <w:rFonts w:ascii="Calibri" w:eastAsia="Signika" w:hAnsi="Calibri" w:cs="Signika"/>
          <w:bCs/>
        </w:rPr>
      </w:pPr>
      <w:r w:rsidRPr="001120C0">
        <w:rPr>
          <w:rFonts w:ascii="Calibri" w:eastAsia="Signika" w:hAnsi="Calibri" w:cs="Signika"/>
          <w:bCs/>
        </w:rPr>
        <w:tab/>
        <w:t xml:space="preserve"> </w:t>
      </w:r>
    </w:p>
    <w:p w14:paraId="0222BCD3" w14:textId="77777777" w:rsidR="001120C0" w:rsidRDefault="001120C0" w:rsidP="00541DD1">
      <w:pPr>
        <w:rPr>
          <w:rFonts w:ascii="Calibri" w:eastAsia="Signika" w:hAnsi="Calibri" w:cs="Signika"/>
          <w:bCs/>
        </w:rPr>
      </w:pPr>
      <w:r w:rsidRPr="001120C0">
        <w:rPr>
          <w:rFonts w:ascii="Calibri" w:eastAsia="Signika" w:hAnsi="Calibri" w:cs="Signika"/>
          <w:bCs/>
        </w:rPr>
        <w:t xml:space="preserve">Your normal place of work will be in the </w:t>
      </w:r>
      <w:r>
        <w:rPr>
          <w:rFonts w:ascii="Calibri" w:eastAsia="Signika" w:hAnsi="Calibri" w:cs="Signika"/>
          <w:bCs/>
        </w:rPr>
        <w:t>Chaplaincy Centre of the University, but evening working is an essential part of the role and may include being off the Campus. This part of your work will be line managed by the Dean of Chapel via the Senior Chaplain.</w:t>
      </w:r>
    </w:p>
    <w:p w14:paraId="09B2AE17" w14:textId="77777777" w:rsidR="0041404F" w:rsidRPr="001120C0" w:rsidRDefault="0041404F" w:rsidP="00541DD1">
      <w:pPr>
        <w:rPr>
          <w:rFonts w:ascii="Calibri" w:eastAsia="Signika" w:hAnsi="Calibri" w:cs="Signika"/>
          <w:bCs/>
        </w:rPr>
      </w:pPr>
    </w:p>
    <w:p w14:paraId="26CD6E1E" w14:textId="77777777" w:rsidR="001120C0" w:rsidRDefault="001120C0" w:rsidP="00541DD1">
      <w:pPr>
        <w:rPr>
          <w:rFonts w:ascii="Calibri" w:eastAsia="Signika" w:hAnsi="Calibri" w:cs="Signika"/>
          <w:bCs/>
          <w:u w:val="single"/>
        </w:rPr>
      </w:pPr>
    </w:p>
    <w:p w14:paraId="3206437D" w14:textId="77777777" w:rsidR="001120C0" w:rsidRPr="001120C0" w:rsidRDefault="001120C0" w:rsidP="001120C0">
      <w:pPr>
        <w:pStyle w:val="ListParagraph"/>
        <w:numPr>
          <w:ilvl w:val="0"/>
          <w:numId w:val="7"/>
        </w:numPr>
        <w:rPr>
          <w:rFonts w:ascii="Calibri" w:eastAsia="Signika" w:hAnsi="Calibri" w:cs="Signika"/>
          <w:b/>
          <w:bCs/>
        </w:rPr>
      </w:pPr>
      <w:r w:rsidRPr="001120C0">
        <w:rPr>
          <w:rFonts w:ascii="Calibri" w:eastAsia="Signika" w:hAnsi="Calibri" w:cs="Signika"/>
          <w:b/>
          <w:bCs/>
        </w:rPr>
        <w:t>Person Specification</w:t>
      </w:r>
    </w:p>
    <w:p w14:paraId="3557F1C2" w14:textId="77777777" w:rsidR="00541DD1" w:rsidRDefault="00541DD1" w:rsidP="00541DD1">
      <w:pPr>
        <w:rPr>
          <w:rFonts w:ascii="Calibri" w:eastAsia="Signika" w:hAnsi="Calibri" w:cs="Signika"/>
          <w:b/>
          <w:sz w:val="28"/>
          <w:szCs w:val="28"/>
        </w:rPr>
      </w:pPr>
    </w:p>
    <w:p w14:paraId="09E26B6C" w14:textId="77777777" w:rsidR="001120C0" w:rsidRPr="00613A25" w:rsidRDefault="00613A25" w:rsidP="001120C0">
      <w:pPr>
        <w:rPr>
          <w:rFonts w:ascii="Calibri" w:eastAsia="Signika" w:hAnsi="Calibri" w:cs="Signika"/>
          <w:b/>
        </w:rPr>
      </w:pPr>
      <w:r>
        <w:rPr>
          <w:rFonts w:ascii="Calibri" w:eastAsia="Signika" w:hAnsi="Calibri" w:cs="Signika"/>
          <w:b/>
        </w:rPr>
        <w:t xml:space="preserve">3.1 </w:t>
      </w:r>
      <w:r w:rsidR="001120C0" w:rsidRPr="00613A25">
        <w:rPr>
          <w:rFonts w:ascii="Calibri" w:eastAsia="Signika" w:hAnsi="Calibri" w:cs="Signika"/>
          <w:b/>
        </w:rPr>
        <w:t>Qualifications and Training</w:t>
      </w:r>
    </w:p>
    <w:p w14:paraId="4E3FB216" w14:textId="77777777" w:rsidR="00613A25" w:rsidRPr="00613A25" w:rsidRDefault="001120C0" w:rsidP="00613A25">
      <w:pPr>
        <w:pStyle w:val="ListParagraph"/>
        <w:numPr>
          <w:ilvl w:val="0"/>
          <w:numId w:val="9"/>
        </w:numPr>
        <w:rPr>
          <w:rFonts w:ascii="Calibri" w:eastAsia="Signika" w:hAnsi="Calibri" w:cs="Signika"/>
        </w:rPr>
      </w:pPr>
      <w:r w:rsidRPr="00613A25">
        <w:rPr>
          <w:rFonts w:ascii="Calibri" w:eastAsia="Signika" w:hAnsi="Calibri" w:cs="Signika" w:hint="eastAsia"/>
        </w:rPr>
        <w:t>Recent Graduate</w:t>
      </w:r>
      <w:r w:rsidRPr="00613A25">
        <w:rPr>
          <w:rFonts w:ascii="Calibri" w:eastAsia="Signika" w:hAnsi="Calibri" w:cs="Signika" w:hint="eastAsia"/>
        </w:rPr>
        <w:tab/>
      </w:r>
    </w:p>
    <w:p w14:paraId="7C9FDFC0" w14:textId="77777777" w:rsidR="001120C0" w:rsidRPr="00613A25" w:rsidRDefault="001120C0" w:rsidP="00613A25">
      <w:pPr>
        <w:pStyle w:val="ListParagraph"/>
        <w:rPr>
          <w:rFonts w:ascii="Calibri" w:eastAsia="Signika" w:hAnsi="Calibri" w:cs="Signika"/>
        </w:rPr>
      </w:pPr>
    </w:p>
    <w:p w14:paraId="1C57C489" w14:textId="77777777" w:rsidR="001120C0" w:rsidRPr="00613A25" w:rsidRDefault="00613A25" w:rsidP="001120C0">
      <w:pPr>
        <w:rPr>
          <w:rFonts w:ascii="Calibri" w:eastAsia="Signika" w:hAnsi="Calibri" w:cs="Signika"/>
          <w:b/>
        </w:rPr>
      </w:pPr>
      <w:r>
        <w:rPr>
          <w:rFonts w:ascii="Calibri" w:eastAsia="Signika" w:hAnsi="Calibri" w:cs="Signika"/>
          <w:b/>
        </w:rPr>
        <w:t xml:space="preserve">3.2 </w:t>
      </w:r>
      <w:r w:rsidR="001120C0" w:rsidRPr="00613A25">
        <w:rPr>
          <w:rFonts w:ascii="Calibri" w:eastAsia="Signika" w:hAnsi="Calibri" w:cs="Signika"/>
          <w:b/>
        </w:rPr>
        <w:t>Experience and Knowledge</w:t>
      </w:r>
    </w:p>
    <w:p w14:paraId="6E1B71F1" w14:textId="77777777" w:rsidR="001120C0" w:rsidRPr="00613A25" w:rsidRDefault="001120C0" w:rsidP="00613A25">
      <w:pPr>
        <w:pStyle w:val="ListParagraph"/>
        <w:numPr>
          <w:ilvl w:val="0"/>
          <w:numId w:val="10"/>
        </w:numPr>
        <w:rPr>
          <w:rFonts w:ascii="Calibri" w:eastAsia="Signika" w:hAnsi="Calibri" w:cs="Signika"/>
        </w:rPr>
      </w:pPr>
      <w:r w:rsidRPr="00613A25">
        <w:rPr>
          <w:rFonts w:ascii="Calibri" w:eastAsia="Signika" w:hAnsi="Calibri" w:cs="Signika"/>
        </w:rPr>
        <w:t>Active membership of a Christian Church (that is part of Churches Together in Britain and N Ireland)</w:t>
      </w:r>
    </w:p>
    <w:p w14:paraId="2DEF10E7" w14:textId="77777777" w:rsidR="001120C0" w:rsidRPr="00613A25" w:rsidRDefault="001120C0" w:rsidP="00613A25">
      <w:pPr>
        <w:pStyle w:val="ListParagraph"/>
        <w:numPr>
          <w:ilvl w:val="0"/>
          <w:numId w:val="10"/>
        </w:numPr>
        <w:rPr>
          <w:rFonts w:ascii="Calibri" w:eastAsia="Signika" w:hAnsi="Calibri" w:cs="Signika"/>
        </w:rPr>
      </w:pPr>
      <w:r w:rsidRPr="00613A25">
        <w:rPr>
          <w:rFonts w:ascii="Calibri" w:eastAsia="Signika" w:hAnsi="Calibri" w:cs="Signika"/>
        </w:rPr>
        <w:t>Experience of some form of public ministry</w:t>
      </w:r>
    </w:p>
    <w:p w14:paraId="47684C8D" w14:textId="77777777" w:rsidR="001120C0" w:rsidRPr="00613A25" w:rsidRDefault="001120C0" w:rsidP="001120C0">
      <w:pPr>
        <w:rPr>
          <w:rFonts w:ascii="Calibri" w:eastAsia="Signika" w:hAnsi="Calibri" w:cs="Signika"/>
        </w:rPr>
      </w:pPr>
    </w:p>
    <w:p w14:paraId="074DA6E0" w14:textId="77777777" w:rsidR="001120C0" w:rsidRPr="00613A25" w:rsidRDefault="00613A25" w:rsidP="001120C0">
      <w:pPr>
        <w:rPr>
          <w:rFonts w:ascii="Calibri" w:eastAsia="Signika" w:hAnsi="Calibri" w:cs="Signika"/>
        </w:rPr>
      </w:pPr>
      <w:r>
        <w:rPr>
          <w:rFonts w:ascii="Calibri" w:eastAsia="Signika" w:hAnsi="Calibri" w:cs="Signika"/>
          <w:b/>
        </w:rPr>
        <w:t xml:space="preserve">3.3 </w:t>
      </w:r>
      <w:r w:rsidR="001120C0" w:rsidRPr="00613A25">
        <w:rPr>
          <w:rFonts w:ascii="Calibri" w:eastAsia="Signika" w:hAnsi="Calibri" w:cs="Signika"/>
          <w:b/>
        </w:rPr>
        <w:t>Skills and Attributes</w:t>
      </w:r>
      <w:r w:rsidR="001120C0" w:rsidRPr="00613A25">
        <w:rPr>
          <w:rFonts w:ascii="Calibri" w:eastAsia="Signika" w:hAnsi="Calibri" w:cs="Signika"/>
        </w:rPr>
        <w:tab/>
      </w:r>
    </w:p>
    <w:p w14:paraId="49079732" w14:textId="77777777" w:rsidR="001120C0" w:rsidRPr="00613A25" w:rsidRDefault="001120C0" w:rsidP="00613A25">
      <w:pPr>
        <w:pStyle w:val="ListParagraph"/>
        <w:numPr>
          <w:ilvl w:val="0"/>
          <w:numId w:val="11"/>
        </w:numPr>
        <w:rPr>
          <w:rFonts w:ascii="Calibri" w:eastAsia="Signika" w:hAnsi="Calibri" w:cs="Signika"/>
        </w:rPr>
      </w:pPr>
      <w:r w:rsidRPr="00613A25">
        <w:rPr>
          <w:rFonts w:ascii="Calibri" w:eastAsia="Signika" w:hAnsi="Calibri" w:cs="Signika"/>
        </w:rPr>
        <w:t>Able to work with the University student support services but to do so from a distinctively Christian perspective</w:t>
      </w:r>
    </w:p>
    <w:p w14:paraId="43403F5E" w14:textId="38E17E8B" w:rsidR="001120C0" w:rsidRPr="00613A25" w:rsidRDefault="001120C0" w:rsidP="00613A25">
      <w:pPr>
        <w:pStyle w:val="ListParagraph"/>
        <w:numPr>
          <w:ilvl w:val="0"/>
          <w:numId w:val="11"/>
        </w:numPr>
        <w:rPr>
          <w:rFonts w:ascii="Calibri" w:eastAsia="Signika" w:hAnsi="Calibri" w:cs="Signika"/>
        </w:rPr>
      </w:pPr>
      <w:r w:rsidRPr="00613A25">
        <w:rPr>
          <w:rFonts w:ascii="Calibri" w:eastAsia="Signika" w:hAnsi="Calibri" w:cs="Signika"/>
        </w:rPr>
        <w:t>Able to work with the Christian Union, a key partner in mission</w:t>
      </w:r>
    </w:p>
    <w:p w14:paraId="12CBC9B3" w14:textId="77777777" w:rsidR="001120C0" w:rsidRPr="00613A25" w:rsidRDefault="001120C0" w:rsidP="00613A25">
      <w:pPr>
        <w:pStyle w:val="ListParagraph"/>
        <w:numPr>
          <w:ilvl w:val="0"/>
          <w:numId w:val="11"/>
        </w:numPr>
        <w:rPr>
          <w:rFonts w:ascii="Calibri" w:eastAsia="Signika" w:hAnsi="Calibri" w:cs="Signika"/>
        </w:rPr>
      </w:pPr>
      <w:r w:rsidRPr="00613A25">
        <w:rPr>
          <w:rFonts w:ascii="Calibri" w:eastAsia="Signika" w:hAnsi="Calibri" w:cs="Signika"/>
        </w:rPr>
        <w:t>Excellent administrative and IT skills</w:t>
      </w:r>
    </w:p>
    <w:p w14:paraId="2F05959F" w14:textId="77777777" w:rsidR="00613A25" w:rsidRPr="00613A25" w:rsidRDefault="001120C0" w:rsidP="00B566BB">
      <w:pPr>
        <w:pStyle w:val="ListParagraph"/>
        <w:numPr>
          <w:ilvl w:val="0"/>
          <w:numId w:val="11"/>
        </w:numPr>
        <w:rPr>
          <w:rFonts w:ascii="Calibri" w:eastAsia="Signika" w:hAnsi="Calibri" w:cs="Signika"/>
        </w:rPr>
      </w:pPr>
      <w:r w:rsidRPr="00613A25">
        <w:rPr>
          <w:rFonts w:ascii="Calibri" w:eastAsia="Signika" w:hAnsi="Calibri" w:cs="Signika" w:hint="eastAsia"/>
        </w:rPr>
        <w:t xml:space="preserve">Willing and able to bring a fresh approach to all aspects of </w:t>
      </w:r>
      <w:r w:rsidR="00613A25" w:rsidRPr="00613A25">
        <w:rPr>
          <w:rFonts w:ascii="Calibri" w:eastAsia="Signika" w:hAnsi="Calibri" w:cs="Signika"/>
        </w:rPr>
        <w:t xml:space="preserve">the role </w:t>
      </w:r>
      <w:r w:rsidRPr="00613A25">
        <w:rPr>
          <w:rFonts w:ascii="Calibri" w:eastAsia="Signika" w:hAnsi="Calibri" w:cs="Signika" w:hint="eastAsia"/>
        </w:rPr>
        <w:t xml:space="preserve">whilst respecting established patterns </w:t>
      </w:r>
    </w:p>
    <w:p w14:paraId="0449B415" w14:textId="77777777" w:rsidR="001120C0" w:rsidRPr="00613A25" w:rsidRDefault="001120C0" w:rsidP="00B566BB">
      <w:pPr>
        <w:pStyle w:val="ListParagraph"/>
        <w:numPr>
          <w:ilvl w:val="0"/>
          <w:numId w:val="11"/>
        </w:numPr>
        <w:rPr>
          <w:rFonts w:ascii="Calibri" w:eastAsia="Signika" w:hAnsi="Calibri" w:cs="Signika"/>
        </w:rPr>
      </w:pPr>
      <w:r w:rsidRPr="00613A25">
        <w:rPr>
          <w:rFonts w:ascii="Calibri" w:eastAsia="Signika" w:hAnsi="Calibri" w:cs="Signika"/>
        </w:rPr>
        <w:t>Willing and able to create and lead worship in a variety of styles</w:t>
      </w:r>
    </w:p>
    <w:p w14:paraId="1A8E2967" w14:textId="77777777" w:rsidR="001120C0" w:rsidRPr="00613A25" w:rsidRDefault="001120C0" w:rsidP="00613A25">
      <w:pPr>
        <w:pStyle w:val="ListParagraph"/>
        <w:numPr>
          <w:ilvl w:val="0"/>
          <w:numId w:val="11"/>
        </w:numPr>
        <w:rPr>
          <w:rFonts w:ascii="Calibri" w:eastAsia="Signika" w:hAnsi="Calibri" w:cs="Signika"/>
        </w:rPr>
      </w:pPr>
      <w:r w:rsidRPr="00613A25">
        <w:rPr>
          <w:rFonts w:ascii="Calibri" w:eastAsia="Signika" w:hAnsi="Calibri" w:cs="Signika"/>
        </w:rPr>
        <w:t>Effective communicator of the Christian Faith</w:t>
      </w:r>
    </w:p>
    <w:p w14:paraId="5AD7087E" w14:textId="77777777" w:rsidR="001120C0" w:rsidRPr="00613A25" w:rsidRDefault="001120C0" w:rsidP="001120C0">
      <w:pPr>
        <w:rPr>
          <w:rFonts w:ascii="Calibri" w:eastAsia="Signika" w:hAnsi="Calibri" w:cs="Signika"/>
          <w:b/>
        </w:rPr>
      </w:pPr>
      <w:r w:rsidRPr="00613A25">
        <w:rPr>
          <w:rFonts w:ascii="Calibri" w:eastAsia="Signika" w:hAnsi="Calibri" w:cs="Signika" w:hint="eastAsia"/>
          <w:b/>
        </w:rPr>
        <w:tab/>
      </w:r>
      <w:r w:rsidRPr="00613A25">
        <w:rPr>
          <w:rFonts w:ascii="Calibri" w:eastAsia="Signika" w:hAnsi="Calibri" w:cs="Signika" w:hint="eastAsia"/>
          <w:b/>
        </w:rPr>
        <w:tab/>
      </w:r>
    </w:p>
    <w:p w14:paraId="066DACD5" w14:textId="77777777" w:rsidR="001120C0" w:rsidRPr="00613A25" w:rsidRDefault="00613A25" w:rsidP="001120C0">
      <w:pPr>
        <w:rPr>
          <w:rFonts w:ascii="Calibri" w:eastAsia="Signika" w:hAnsi="Calibri" w:cs="Signika"/>
        </w:rPr>
      </w:pPr>
      <w:r>
        <w:rPr>
          <w:rFonts w:ascii="Calibri" w:eastAsia="Signika" w:hAnsi="Calibri" w:cs="Signika"/>
          <w:b/>
        </w:rPr>
        <w:t xml:space="preserve">3.4 </w:t>
      </w:r>
      <w:r w:rsidR="001120C0" w:rsidRPr="00613A25">
        <w:rPr>
          <w:rFonts w:ascii="Calibri" w:eastAsia="Signika" w:hAnsi="Calibri" w:cs="Signika"/>
          <w:b/>
        </w:rPr>
        <w:t>Qualities</w:t>
      </w:r>
      <w:r w:rsidR="001120C0" w:rsidRPr="00613A25">
        <w:rPr>
          <w:rFonts w:ascii="Calibri" w:eastAsia="Signika" w:hAnsi="Calibri" w:cs="Signika"/>
          <w:b/>
        </w:rPr>
        <w:tab/>
      </w:r>
    </w:p>
    <w:p w14:paraId="388C1FCD" w14:textId="77777777" w:rsidR="00613A25" w:rsidRPr="00613A25" w:rsidRDefault="001120C0" w:rsidP="00613A25">
      <w:pPr>
        <w:pStyle w:val="ListParagraph"/>
        <w:numPr>
          <w:ilvl w:val="0"/>
          <w:numId w:val="8"/>
        </w:numPr>
        <w:rPr>
          <w:rFonts w:ascii="Calibri" w:eastAsia="Signika" w:hAnsi="Calibri" w:cs="Signika"/>
        </w:rPr>
      </w:pPr>
      <w:r w:rsidRPr="00613A25">
        <w:rPr>
          <w:rFonts w:ascii="Calibri" w:eastAsia="Signika" w:hAnsi="Calibri" w:cs="Signika" w:hint="eastAsia"/>
        </w:rPr>
        <w:t>Ability to maintain and nurture one</w:t>
      </w:r>
      <w:r w:rsidR="00613A25" w:rsidRPr="00613A25">
        <w:rPr>
          <w:rFonts w:ascii="Calibri" w:eastAsia="Signika" w:hAnsi="Calibri" w:cs="Signika"/>
        </w:rPr>
        <w:t>’</w:t>
      </w:r>
      <w:r w:rsidRPr="00613A25">
        <w:rPr>
          <w:rFonts w:ascii="Calibri" w:eastAsia="Signika" w:hAnsi="Calibri" w:cs="Signika" w:hint="eastAsia"/>
        </w:rPr>
        <w:t xml:space="preserve">s identity as a Christian </w:t>
      </w:r>
    </w:p>
    <w:p w14:paraId="72ACCCB1" w14:textId="77777777" w:rsidR="001120C0" w:rsidRPr="00613A25" w:rsidRDefault="001120C0" w:rsidP="00613A25">
      <w:pPr>
        <w:pStyle w:val="ListParagraph"/>
        <w:numPr>
          <w:ilvl w:val="0"/>
          <w:numId w:val="8"/>
        </w:numPr>
        <w:rPr>
          <w:rFonts w:ascii="Calibri" w:eastAsia="Signika" w:hAnsi="Calibri" w:cs="Signika"/>
        </w:rPr>
      </w:pPr>
      <w:r w:rsidRPr="00613A25">
        <w:rPr>
          <w:rFonts w:ascii="Calibri" w:eastAsia="Signika" w:hAnsi="Calibri" w:cs="Signika"/>
        </w:rPr>
        <w:t>Theologically principled but open and flexible</w:t>
      </w:r>
    </w:p>
    <w:p w14:paraId="6A359E9B" w14:textId="77777777" w:rsidR="001120C0" w:rsidRPr="00613A25" w:rsidRDefault="001120C0" w:rsidP="00613A25">
      <w:pPr>
        <w:pStyle w:val="ListParagraph"/>
        <w:numPr>
          <w:ilvl w:val="0"/>
          <w:numId w:val="8"/>
        </w:numPr>
        <w:rPr>
          <w:rFonts w:ascii="Calibri" w:eastAsia="Signika" w:hAnsi="Calibri" w:cs="Signika"/>
        </w:rPr>
      </w:pPr>
      <w:r w:rsidRPr="00613A25">
        <w:rPr>
          <w:rFonts w:ascii="Calibri" w:eastAsia="Signika" w:hAnsi="Calibri" w:cs="Signika"/>
        </w:rPr>
        <w:t>Able to gain the confidence of students and build appropriate relationships with them</w:t>
      </w:r>
    </w:p>
    <w:p w14:paraId="26128756" w14:textId="77777777" w:rsidR="001120C0" w:rsidRPr="00613A25" w:rsidRDefault="001120C0" w:rsidP="00613A25">
      <w:pPr>
        <w:pStyle w:val="ListParagraph"/>
        <w:numPr>
          <w:ilvl w:val="0"/>
          <w:numId w:val="8"/>
        </w:numPr>
        <w:rPr>
          <w:rFonts w:ascii="Calibri" w:eastAsia="Signika" w:hAnsi="Calibri" w:cs="Signika"/>
        </w:rPr>
      </w:pPr>
      <w:r w:rsidRPr="00613A25">
        <w:rPr>
          <w:rFonts w:ascii="Calibri" w:eastAsia="Signika" w:hAnsi="Calibri" w:cs="Signika"/>
        </w:rPr>
        <w:t>An eye for detail and a desire to produce high quality materials</w:t>
      </w:r>
    </w:p>
    <w:p w14:paraId="2FDEBEB7" w14:textId="77777777" w:rsidR="001120C0" w:rsidRPr="00613A25" w:rsidRDefault="001120C0" w:rsidP="00613A25">
      <w:pPr>
        <w:pStyle w:val="ListParagraph"/>
        <w:numPr>
          <w:ilvl w:val="0"/>
          <w:numId w:val="8"/>
        </w:numPr>
        <w:rPr>
          <w:rFonts w:ascii="Calibri" w:eastAsia="Signika" w:hAnsi="Calibri" w:cs="Signika"/>
        </w:rPr>
      </w:pPr>
      <w:r w:rsidRPr="00613A25">
        <w:rPr>
          <w:rFonts w:ascii="Calibri" w:eastAsia="Signika" w:hAnsi="Calibri" w:cs="Signika"/>
        </w:rPr>
        <w:t>Commitment to working with those of all denominations and to inter-faith dialogue</w:t>
      </w:r>
    </w:p>
    <w:p w14:paraId="0F474F78" w14:textId="77777777" w:rsidR="001120C0" w:rsidRPr="00613A25" w:rsidRDefault="001120C0" w:rsidP="00613A25">
      <w:pPr>
        <w:pStyle w:val="ListParagraph"/>
        <w:numPr>
          <w:ilvl w:val="0"/>
          <w:numId w:val="8"/>
        </w:numPr>
        <w:rPr>
          <w:rFonts w:ascii="Calibri" w:eastAsia="Signika" w:hAnsi="Calibri" w:cs="Signika"/>
        </w:rPr>
      </w:pPr>
      <w:r w:rsidRPr="00613A25">
        <w:rPr>
          <w:rFonts w:ascii="Calibri" w:eastAsia="Signika" w:hAnsi="Calibri" w:cs="Signika"/>
        </w:rPr>
        <w:t>Commitment to team working and a collaborative style</w:t>
      </w:r>
    </w:p>
    <w:p w14:paraId="3DC07208" w14:textId="77777777" w:rsidR="001120C0" w:rsidRPr="00613A25" w:rsidRDefault="001120C0" w:rsidP="00613A25">
      <w:pPr>
        <w:pStyle w:val="ListParagraph"/>
        <w:numPr>
          <w:ilvl w:val="0"/>
          <w:numId w:val="8"/>
        </w:numPr>
        <w:rPr>
          <w:rFonts w:ascii="Calibri" w:eastAsia="Signika" w:hAnsi="Calibri" w:cs="Signika"/>
        </w:rPr>
      </w:pPr>
      <w:r w:rsidRPr="00613A25">
        <w:rPr>
          <w:rFonts w:ascii="Calibri" w:eastAsia="Signika" w:hAnsi="Calibri" w:cs="Signika"/>
        </w:rPr>
        <w:t>Desire to explore one’s vocation before God</w:t>
      </w:r>
    </w:p>
    <w:p w14:paraId="1AE362AB" w14:textId="77777777" w:rsidR="001120C0" w:rsidRPr="00613A25" w:rsidRDefault="001120C0" w:rsidP="001120C0">
      <w:pPr>
        <w:rPr>
          <w:rFonts w:ascii="Calibri" w:eastAsia="Signika" w:hAnsi="Calibri" w:cs="Signika"/>
          <w:sz w:val="28"/>
          <w:szCs w:val="28"/>
        </w:rPr>
      </w:pPr>
    </w:p>
    <w:p w14:paraId="204CF1B8" w14:textId="77777777" w:rsidR="003F444E" w:rsidRDefault="003F444E" w:rsidP="00613A25">
      <w:pPr>
        <w:pStyle w:val="ListParagraph"/>
        <w:rPr>
          <w:rFonts w:ascii="Calibri" w:eastAsia="Signika" w:hAnsi="Calibri" w:cs="Signika"/>
          <w:b/>
        </w:rPr>
      </w:pPr>
    </w:p>
    <w:p w14:paraId="05A36A77" w14:textId="77777777" w:rsidR="007C5125" w:rsidRDefault="007C5125" w:rsidP="00613A25">
      <w:pPr>
        <w:pStyle w:val="ListParagraph"/>
        <w:rPr>
          <w:rFonts w:ascii="Calibri" w:eastAsia="Signika" w:hAnsi="Calibri" w:cs="Signika"/>
          <w:b/>
        </w:rPr>
      </w:pPr>
    </w:p>
    <w:p w14:paraId="42E1F124" w14:textId="0DA4C843" w:rsidR="00541DD1" w:rsidRPr="007A024A" w:rsidRDefault="00613A25" w:rsidP="00613A25">
      <w:pPr>
        <w:pStyle w:val="ListParagraph"/>
        <w:rPr>
          <w:rFonts w:ascii="Calibri" w:eastAsia="Signika" w:hAnsi="Calibri" w:cs="Signika"/>
          <w:b/>
        </w:rPr>
      </w:pPr>
      <w:r w:rsidRPr="007A024A">
        <w:rPr>
          <w:rFonts w:ascii="Calibri" w:eastAsia="Signika" w:hAnsi="Calibri" w:cs="Signika"/>
          <w:b/>
        </w:rPr>
        <w:lastRenderedPageBreak/>
        <w:t>4 Terms and Conditions</w:t>
      </w:r>
    </w:p>
    <w:p w14:paraId="70ECCEFD" w14:textId="77777777" w:rsidR="00201D50" w:rsidRDefault="00201D50"/>
    <w:tbl>
      <w:tblPr>
        <w:tblW w:w="0" w:type="auto"/>
        <w:tblLook w:val="04A0" w:firstRow="1" w:lastRow="0" w:firstColumn="1" w:lastColumn="0" w:noHBand="0" w:noVBand="1"/>
      </w:tblPr>
      <w:tblGrid>
        <w:gridCol w:w="2802"/>
        <w:gridCol w:w="6662"/>
      </w:tblGrid>
      <w:tr w:rsidR="00613A25" w:rsidRPr="00613A25" w14:paraId="109B3E93" w14:textId="77777777" w:rsidTr="00536504">
        <w:tc>
          <w:tcPr>
            <w:tcW w:w="2802" w:type="dxa"/>
          </w:tcPr>
          <w:p w14:paraId="47CDA2BE" w14:textId="77777777" w:rsidR="00613A25" w:rsidRPr="00613A25" w:rsidRDefault="00613A25" w:rsidP="00613A25">
            <w:pPr>
              <w:rPr>
                <w:rFonts w:asciiTheme="minorHAnsi" w:hAnsiTheme="minorHAnsi"/>
                <w:lang w:val="en-GB"/>
              </w:rPr>
            </w:pPr>
            <w:r w:rsidRPr="00613A25">
              <w:rPr>
                <w:rFonts w:asciiTheme="minorHAnsi" w:hAnsiTheme="minorHAnsi"/>
                <w:lang w:val="en-GB"/>
              </w:rPr>
              <w:t>Contract type</w:t>
            </w:r>
          </w:p>
        </w:tc>
        <w:tc>
          <w:tcPr>
            <w:tcW w:w="6662" w:type="dxa"/>
          </w:tcPr>
          <w:p w14:paraId="36E91CFB" w14:textId="77777777" w:rsidR="00613A25" w:rsidRPr="00613A25" w:rsidRDefault="00613A25" w:rsidP="00613A25">
            <w:pPr>
              <w:rPr>
                <w:rFonts w:asciiTheme="minorHAnsi" w:hAnsiTheme="minorHAnsi"/>
                <w:lang w:val="en-GB"/>
              </w:rPr>
            </w:pPr>
            <w:r w:rsidRPr="00613A25">
              <w:rPr>
                <w:rFonts w:asciiTheme="minorHAnsi" w:hAnsiTheme="minorHAnsi"/>
                <w:lang w:val="en-GB"/>
              </w:rPr>
              <w:t xml:space="preserve">Fixed term </w:t>
            </w:r>
            <w:r>
              <w:rPr>
                <w:rFonts w:asciiTheme="minorHAnsi" w:hAnsiTheme="minorHAnsi"/>
                <w:lang w:val="en-GB"/>
              </w:rPr>
              <w:t xml:space="preserve">from 1 September 2019 </w:t>
            </w:r>
            <w:r w:rsidRPr="00613A25">
              <w:rPr>
                <w:rFonts w:asciiTheme="minorHAnsi" w:hAnsiTheme="minorHAnsi"/>
                <w:lang w:val="en-GB"/>
              </w:rPr>
              <w:t>until 31 August 20</w:t>
            </w:r>
            <w:r>
              <w:rPr>
                <w:rFonts w:asciiTheme="minorHAnsi" w:hAnsiTheme="minorHAnsi"/>
                <w:lang w:val="en-GB"/>
              </w:rPr>
              <w:t>20</w:t>
            </w:r>
            <w:r w:rsidR="007903B1">
              <w:rPr>
                <w:rFonts w:asciiTheme="minorHAnsi" w:hAnsiTheme="minorHAnsi"/>
                <w:lang w:val="en-GB"/>
              </w:rPr>
              <w:t>.</w:t>
            </w:r>
          </w:p>
          <w:p w14:paraId="28098760" w14:textId="77777777" w:rsidR="00613A25" w:rsidRPr="00613A25" w:rsidRDefault="00613A25" w:rsidP="00613A25">
            <w:pPr>
              <w:rPr>
                <w:rFonts w:asciiTheme="minorHAnsi" w:hAnsiTheme="minorHAnsi"/>
                <w:lang w:val="en-GB"/>
              </w:rPr>
            </w:pPr>
          </w:p>
        </w:tc>
      </w:tr>
      <w:tr w:rsidR="00613A25" w:rsidRPr="00613A25" w14:paraId="60AC5AE5" w14:textId="77777777" w:rsidTr="00536504">
        <w:tc>
          <w:tcPr>
            <w:tcW w:w="2802" w:type="dxa"/>
          </w:tcPr>
          <w:p w14:paraId="2EBC58EE" w14:textId="77777777" w:rsidR="002D5E19" w:rsidRDefault="00613A25" w:rsidP="00613A25">
            <w:pPr>
              <w:rPr>
                <w:rFonts w:asciiTheme="minorHAnsi" w:hAnsiTheme="minorHAnsi"/>
                <w:lang w:val="en-GB"/>
              </w:rPr>
            </w:pPr>
            <w:r w:rsidRPr="00613A25">
              <w:rPr>
                <w:rFonts w:asciiTheme="minorHAnsi" w:hAnsiTheme="minorHAnsi"/>
                <w:lang w:val="en-GB"/>
              </w:rPr>
              <w:t>Hours of work</w:t>
            </w:r>
            <w:r w:rsidR="002D5E19">
              <w:rPr>
                <w:rFonts w:asciiTheme="minorHAnsi" w:hAnsiTheme="minorHAnsi"/>
                <w:lang w:val="en-GB"/>
              </w:rPr>
              <w:t xml:space="preserve"> </w:t>
            </w:r>
          </w:p>
          <w:p w14:paraId="0AAC7FE6" w14:textId="77777777" w:rsidR="002D5E19" w:rsidRDefault="002D5E19" w:rsidP="00613A25">
            <w:pPr>
              <w:rPr>
                <w:rFonts w:asciiTheme="minorHAnsi" w:hAnsiTheme="minorHAnsi"/>
                <w:lang w:val="en-GB"/>
              </w:rPr>
            </w:pPr>
          </w:p>
          <w:p w14:paraId="16B36171" w14:textId="77777777" w:rsidR="002D5E19" w:rsidRDefault="002D5E19" w:rsidP="00613A25">
            <w:pPr>
              <w:rPr>
                <w:rFonts w:asciiTheme="minorHAnsi" w:hAnsiTheme="minorHAnsi"/>
                <w:lang w:val="en-GB"/>
              </w:rPr>
            </w:pPr>
          </w:p>
          <w:p w14:paraId="7AADD914" w14:textId="77777777" w:rsidR="002D5E19" w:rsidRDefault="002D5E19" w:rsidP="00613A25">
            <w:pPr>
              <w:rPr>
                <w:rFonts w:asciiTheme="minorHAnsi" w:hAnsiTheme="minorHAnsi"/>
                <w:lang w:val="en-GB"/>
              </w:rPr>
            </w:pPr>
          </w:p>
          <w:p w14:paraId="7A6DDAD5" w14:textId="77777777" w:rsidR="002D5E19" w:rsidRDefault="002D5E19" w:rsidP="00613A25">
            <w:pPr>
              <w:rPr>
                <w:rFonts w:asciiTheme="minorHAnsi" w:hAnsiTheme="minorHAnsi"/>
                <w:lang w:val="en-GB"/>
              </w:rPr>
            </w:pPr>
          </w:p>
          <w:p w14:paraId="63712645" w14:textId="77777777" w:rsidR="002D5E19" w:rsidRDefault="002D5E19" w:rsidP="00613A25">
            <w:pPr>
              <w:rPr>
                <w:rFonts w:asciiTheme="minorHAnsi" w:hAnsiTheme="minorHAnsi"/>
                <w:lang w:val="en-GB"/>
              </w:rPr>
            </w:pPr>
          </w:p>
          <w:p w14:paraId="06D61FE1" w14:textId="77777777" w:rsidR="002D5E19" w:rsidRDefault="002D5E19" w:rsidP="00613A25">
            <w:pPr>
              <w:rPr>
                <w:rFonts w:asciiTheme="minorHAnsi" w:hAnsiTheme="minorHAnsi"/>
                <w:lang w:val="en-GB"/>
              </w:rPr>
            </w:pPr>
          </w:p>
          <w:p w14:paraId="5F91A30C" w14:textId="77777777" w:rsidR="002D5E19" w:rsidRDefault="002D5E19" w:rsidP="00613A25">
            <w:pPr>
              <w:rPr>
                <w:rFonts w:asciiTheme="minorHAnsi" w:hAnsiTheme="minorHAnsi"/>
                <w:lang w:val="en-GB"/>
              </w:rPr>
            </w:pPr>
          </w:p>
          <w:p w14:paraId="7128F8EB" w14:textId="77777777" w:rsidR="002D5E19" w:rsidRDefault="002D5E19" w:rsidP="00613A25">
            <w:pPr>
              <w:rPr>
                <w:rFonts w:asciiTheme="minorHAnsi" w:hAnsiTheme="minorHAnsi"/>
                <w:lang w:val="en-GB"/>
              </w:rPr>
            </w:pPr>
          </w:p>
          <w:p w14:paraId="4BE24F59" w14:textId="69CF043D" w:rsidR="00613A25" w:rsidRPr="00613A25" w:rsidRDefault="00613A25" w:rsidP="00613A25">
            <w:pPr>
              <w:rPr>
                <w:rFonts w:asciiTheme="minorHAnsi" w:hAnsiTheme="minorHAnsi"/>
                <w:lang w:val="en-GB"/>
              </w:rPr>
            </w:pPr>
          </w:p>
        </w:tc>
        <w:tc>
          <w:tcPr>
            <w:tcW w:w="6662" w:type="dxa"/>
          </w:tcPr>
          <w:p w14:paraId="440AEC76" w14:textId="6BCE429A" w:rsidR="00613A25" w:rsidRPr="00613A25" w:rsidRDefault="00C60214" w:rsidP="00613A25">
            <w:pPr>
              <w:rPr>
                <w:rFonts w:asciiTheme="minorHAnsi" w:hAnsiTheme="minorHAnsi"/>
                <w:lang w:val="en-GB"/>
              </w:rPr>
            </w:pPr>
            <w:r>
              <w:rPr>
                <w:rFonts w:asciiTheme="minorHAnsi" w:hAnsiTheme="minorHAnsi"/>
                <w:lang w:val="en-GB"/>
              </w:rPr>
              <w:t>18.5</w:t>
            </w:r>
            <w:r w:rsidR="00613A25" w:rsidRPr="00613A25">
              <w:rPr>
                <w:rFonts w:asciiTheme="minorHAnsi" w:hAnsiTheme="minorHAnsi"/>
                <w:lang w:val="en-GB"/>
              </w:rPr>
              <w:t xml:space="preserve"> hours</w:t>
            </w:r>
            <w:r w:rsidR="007903B1">
              <w:rPr>
                <w:rFonts w:asciiTheme="minorHAnsi" w:hAnsiTheme="minorHAnsi"/>
                <w:lang w:val="en-GB"/>
              </w:rPr>
              <w:t>.</w:t>
            </w:r>
          </w:p>
          <w:p w14:paraId="721E509E" w14:textId="77777777" w:rsidR="00613A25" w:rsidRPr="00613A25" w:rsidRDefault="00613A25" w:rsidP="00613A25">
            <w:pPr>
              <w:rPr>
                <w:rFonts w:asciiTheme="minorHAnsi" w:hAnsiTheme="minorHAnsi"/>
                <w:lang w:val="en-GB"/>
              </w:rPr>
            </w:pPr>
          </w:p>
          <w:p w14:paraId="1007B0DE" w14:textId="7CBFEC09" w:rsidR="002D5E19" w:rsidRDefault="00613A25" w:rsidP="00613A25">
            <w:pPr>
              <w:rPr>
                <w:rFonts w:asciiTheme="minorHAnsi" w:hAnsiTheme="minorHAnsi"/>
                <w:lang w:val="en-GB"/>
              </w:rPr>
            </w:pPr>
            <w:r w:rsidRPr="00613A25">
              <w:rPr>
                <w:rFonts w:asciiTheme="minorHAnsi" w:hAnsiTheme="minorHAnsi"/>
                <w:lang w:val="en-GB"/>
              </w:rPr>
              <w:t xml:space="preserve">The standard hours of work are </w:t>
            </w:r>
            <w:r w:rsidR="00C60214">
              <w:rPr>
                <w:rFonts w:asciiTheme="minorHAnsi" w:hAnsiTheme="minorHAnsi"/>
                <w:lang w:val="en-GB"/>
              </w:rPr>
              <w:t>18.5</w:t>
            </w:r>
            <w:r w:rsidRPr="00613A25">
              <w:rPr>
                <w:rFonts w:asciiTheme="minorHAnsi" w:hAnsiTheme="minorHAnsi"/>
                <w:lang w:val="en-GB"/>
              </w:rPr>
              <w:t xml:space="preserve"> per week</w:t>
            </w:r>
            <w:r>
              <w:rPr>
                <w:rFonts w:asciiTheme="minorHAnsi" w:hAnsiTheme="minorHAnsi"/>
                <w:lang w:val="en-GB"/>
              </w:rPr>
              <w:t xml:space="preserve">. </w:t>
            </w:r>
            <w:r w:rsidRPr="00613A25">
              <w:rPr>
                <w:rFonts w:asciiTheme="minorHAnsi" w:hAnsiTheme="minorHAnsi"/>
                <w:lang w:val="en-GB"/>
              </w:rPr>
              <w:t>You will however be expected to work these hours flexibly and in such a way as to perform the duties of this</w:t>
            </w:r>
            <w:r w:rsidR="00C60214">
              <w:rPr>
                <w:rFonts w:asciiTheme="minorHAnsi" w:hAnsiTheme="minorHAnsi"/>
                <w:lang w:val="en-GB"/>
              </w:rPr>
              <w:t xml:space="preserve"> </w:t>
            </w:r>
            <w:r w:rsidRPr="00613A25">
              <w:rPr>
                <w:rFonts w:asciiTheme="minorHAnsi" w:hAnsiTheme="minorHAnsi"/>
                <w:lang w:val="en-GB"/>
              </w:rPr>
              <w:t xml:space="preserve">post effectively.  Evening and weekend working is an inescapable aspect of </w:t>
            </w:r>
            <w:r w:rsidR="002D5E19">
              <w:rPr>
                <w:rFonts w:asciiTheme="minorHAnsi" w:hAnsiTheme="minorHAnsi"/>
                <w:lang w:val="en-GB"/>
              </w:rPr>
              <w:t xml:space="preserve">ministry </w:t>
            </w:r>
            <w:r w:rsidRPr="00613A25">
              <w:rPr>
                <w:rFonts w:asciiTheme="minorHAnsi" w:hAnsiTheme="minorHAnsi"/>
                <w:lang w:val="en-GB"/>
              </w:rPr>
              <w:t>and a system of time off in lieu is used to maintain a sustainable pattern of working.</w:t>
            </w:r>
            <w:r w:rsidR="00C60214">
              <w:rPr>
                <w:rFonts w:asciiTheme="minorHAnsi" w:hAnsiTheme="minorHAnsi"/>
                <w:lang w:val="en-GB"/>
              </w:rPr>
              <w:t xml:space="preserve"> There is an option for a further 18.5 hours to be worked for the Chaplaincy to be discussed at interview</w:t>
            </w:r>
          </w:p>
          <w:p w14:paraId="1218E4AE" w14:textId="77777777" w:rsidR="002D5E19" w:rsidRDefault="002D5E19" w:rsidP="00613A25">
            <w:pPr>
              <w:rPr>
                <w:rFonts w:asciiTheme="minorHAnsi" w:hAnsiTheme="minorHAnsi"/>
                <w:lang w:val="en-GB"/>
              </w:rPr>
            </w:pPr>
          </w:p>
          <w:p w14:paraId="6DFB6707" w14:textId="77777777" w:rsidR="00613A25" w:rsidRPr="00613A25" w:rsidRDefault="00613A25" w:rsidP="00C60214">
            <w:pPr>
              <w:rPr>
                <w:rFonts w:asciiTheme="minorHAnsi" w:hAnsiTheme="minorHAnsi"/>
                <w:lang w:val="en-GB"/>
              </w:rPr>
            </w:pPr>
          </w:p>
        </w:tc>
      </w:tr>
      <w:tr w:rsidR="00613A25" w:rsidRPr="00613A25" w14:paraId="3F64A5F9" w14:textId="77777777" w:rsidTr="00536504">
        <w:tc>
          <w:tcPr>
            <w:tcW w:w="2802" w:type="dxa"/>
          </w:tcPr>
          <w:p w14:paraId="4F27FE00" w14:textId="77777777" w:rsidR="00613A25" w:rsidRPr="00613A25" w:rsidRDefault="00613A25" w:rsidP="002D5E19">
            <w:pPr>
              <w:rPr>
                <w:rFonts w:asciiTheme="minorHAnsi" w:hAnsiTheme="minorHAnsi"/>
                <w:lang w:val="en-GB"/>
              </w:rPr>
            </w:pPr>
            <w:r w:rsidRPr="00613A25">
              <w:rPr>
                <w:rFonts w:asciiTheme="minorHAnsi" w:hAnsiTheme="minorHAnsi"/>
                <w:lang w:val="en-GB"/>
              </w:rPr>
              <w:t xml:space="preserve">Salary </w:t>
            </w:r>
            <w:r w:rsidR="002D5E19">
              <w:rPr>
                <w:rFonts w:asciiTheme="minorHAnsi" w:hAnsiTheme="minorHAnsi"/>
                <w:lang w:val="en-GB"/>
              </w:rPr>
              <w:t>and Benefits</w:t>
            </w:r>
            <w:r w:rsidRPr="00613A25">
              <w:rPr>
                <w:rFonts w:asciiTheme="minorHAnsi" w:hAnsiTheme="minorHAnsi"/>
                <w:lang w:val="en-GB"/>
              </w:rPr>
              <w:t xml:space="preserve"> </w:t>
            </w:r>
          </w:p>
        </w:tc>
        <w:tc>
          <w:tcPr>
            <w:tcW w:w="6662" w:type="dxa"/>
          </w:tcPr>
          <w:p w14:paraId="1D58A35C" w14:textId="77777777" w:rsidR="00C60214" w:rsidRDefault="005621FB" w:rsidP="005621FB">
            <w:pPr>
              <w:rPr>
                <w:rFonts w:asciiTheme="minorHAnsi" w:hAnsiTheme="minorHAnsi"/>
                <w:lang w:val="en-GB"/>
              </w:rPr>
            </w:pPr>
            <w:r>
              <w:rPr>
                <w:rFonts w:asciiTheme="minorHAnsi" w:hAnsiTheme="minorHAnsi"/>
                <w:lang w:val="en-GB"/>
              </w:rPr>
              <w:t>Y</w:t>
            </w:r>
            <w:r w:rsidRPr="005621FB">
              <w:rPr>
                <w:rFonts w:asciiTheme="minorHAnsi" w:hAnsiTheme="minorHAnsi"/>
                <w:lang w:val="en-GB"/>
              </w:rPr>
              <w:t xml:space="preserve">ou will be paid a salary of £8658 per annum by Canterbury Baptist Church. </w:t>
            </w:r>
          </w:p>
          <w:p w14:paraId="7EB45BB7" w14:textId="77777777" w:rsidR="00C60214" w:rsidRDefault="00C60214" w:rsidP="005621FB">
            <w:pPr>
              <w:rPr>
                <w:rFonts w:asciiTheme="minorHAnsi" w:hAnsiTheme="minorHAnsi"/>
                <w:lang w:val="en-GB"/>
              </w:rPr>
            </w:pPr>
          </w:p>
          <w:p w14:paraId="677ED674" w14:textId="4AC8958C" w:rsidR="005621FB" w:rsidRDefault="00C60214" w:rsidP="005621FB">
            <w:pPr>
              <w:rPr>
                <w:rFonts w:asciiTheme="minorHAnsi" w:hAnsiTheme="minorHAnsi"/>
                <w:lang w:val="en-GB"/>
              </w:rPr>
            </w:pPr>
            <w:r>
              <w:rPr>
                <w:rFonts w:asciiTheme="minorHAnsi" w:hAnsiTheme="minorHAnsi"/>
                <w:lang w:val="en-GB"/>
              </w:rPr>
              <w:t xml:space="preserve">The Chaplaincy are offering </w:t>
            </w:r>
            <w:r w:rsidR="005621FB">
              <w:rPr>
                <w:rFonts w:asciiTheme="minorHAnsi" w:hAnsiTheme="minorHAnsi"/>
                <w:lang w:val="en-GB"/>
              </w:rPr>
              <w:t>free a</w:t>
            </w:r>
            <w:r w:rsidR="002D5E19">
              <w:rPr>
                <w:rFonts w:asciiTheme="minorHAnsi" w:hAnsiTheme="minorHAnsi"/>
                <w:lang w:val="en-GB"/>
              </w:rPr>
              <w:t xml:space="preserve">ccommodation </w:t>
            </w:r>
            <w:r w:rsidR="005621FB">
              <w:rPr>
                <w:rFonts w:asciiTheme="minorHAnsi" w:hAnsiTheme="minorHAnsi"/>
                <w:lang w:val="en-GB"/>
              </w:rPr>
              <w:t xml:space="preserve">(including the cost of utility bills) by the University </w:t>
            </w:r>
            <w:r w:rsidR="002D5E19">
              <w:rPr>
                <w:rFonts w:asciiTheme="minorHAnsi" w:hAnsiTheme="minorHAnsi"/>
                <w:lang w:val="en-GB"/>
              </w:rPr>
              <w:t>(though you will need to pay your own Council Tax)</w:t>
            </w:r>
            <w:r w:rsidR="005621FB">
              <w:rPr>
                <w:rFonts w:asciiTheme="minorHAnsi" w:hAnsiTheme="minorHAnsi"/>
                <w:lang w:val="en-GB"/>
              </w:rPr>
              <w:t>.</w:t>
            </w:r>
          </w:p>
          <w:p w14:paraId="044E000D" w14:textId="2651F9C8" w:rsidR="00613A25" w:rsidRPr="00613A25" w:rsidRDefault="002D5E19" w:rsidP="005621FB">
            <w:pPr>
              <w:rPr>
                <w:rFonts w:asciiTheme="minorHAnsi" w:hAnsiTheme="minorHAnsi"/>
                <w:lang w:val="en-GB"/>
              </w:rPr>
            </w:pPr>
            <w:r>
              <w:rPr>
                <w:rFonts w:asciiTheme="minorHAnsi" w:hAnsiTheme="minorHAnsi"/>
                <w:lang w:val="en-GB"/>
              </w:rPr>
              <w:t xml:space="preserve"> </w:t>
            </w:r>
          </w:p>
        </w:tc>
      </w:tr>
      <w:tr w:rsidR="00613A25" w:rsidRPr="00613A25" w14:paraId="080E7D81" w14:textId="77777777" w:rsidTr="00536504">
        <w:tc>
          <w:tcPr>
            <w:tcW w:w="2802" w:type="dxa"/>
          </w:tcPr>
          <w:p w14:paraId="13402497" w14:textId="77777777" w:rsidR="00613A25" w:rsidRPr="00613A25" w:rsidRDefault="00613A25" w:rsidP="00613A25">
            <w:pPr>
              <w:rPr>
                <w:rFonts w:asciiTheme="minorHAnsi" w:hAnsiTheme="minorHAnsi"/>
                <w:lang w:val="en-GB"/>
              </w:rPr>
            </w:pPr>
            <w:r w:rsidRPr="00613A25">
              <w:rPr>
                <w:rFonts w:asciiTheme="minorHAnsi" w:hAnsiTheme="minorHAnsi"/>
                <w:lang w:val="en-GB"/>
              </w:rPr>
              <w:t>Special requirements</w:t>
            </w:r>
          </w:p>
        </w:tc>
        <w:tc>
          <w:tcPr>
            <w:tcW w:w="6662" w:type="dxa"/>
          </w:tcPr>
          <w:p w14:paraId="1EC8743F" w14:textId="4733B3D0" w:rsidR="00613A25" w:rsidRPr="00613A25" w:rsidRDefault="00C60214" w:rsidP="00613A25">
            <w:pPr>
              <w:rPr>
                <w:rFonts w:asciiTheme="minorHAnsi" w:hAnsiTheme="minorHAnsi"/>
                <w:lang w:val="en-GB"/>
              </w:rPr>
            </w:pPr>
            <w:r>
              <w:rPr>
                <w:rFonts w:asciiTheme="minorHAnsi" w:hAnsiTheme="minorHAnsi"/>
                <w:lang w:val="en-GB"/>
              </w:rPr>
              <w:t>If the option is taken to take up part time employment with the</w:t>
            </w:r>
            <w:r w:rsidR="003C5CB2">
              <w:rPr>
                <w:rFonts w:asciiTheme="minorHAnsi" w:hAnsiTheme="minorHAnsi"/>
                <w:lang w:val="en-GB"/>
              </w:rPr>
              <w:t xml:space="preserve"> Canterbury Christ Church</w:t>
            </w:r>
            <w:r>
              <w:rPr>
                <w:rFonts w:asciiTheme="minorHAnsi" w:hAnsiTheme="minorHAnsi"/>
                <w:lang w:val="en-GB"/>
              </w:rPr>
              <w:t xml:space="preserve"> </w:t>
            </w:r>
            <w:r w:rsidR="003C5CB2">
              <w:rPr>
                <w:rFonts w:asciiTheme="minorHAnsi" w:hAnsiTheme="minorHAnsi"/>
                <w:lang w:val="en-GB"/>
              </w:rPr>
              <w:t>C</w:t>
            </w:r>
            <w:r>
              <w:rPr>
                <w:rFonts w:asciiTheme="minorHAnsi" w:hAnsiTheme="minorHAnsi"/>
                <w:lang w:val="en-GB"/>
              </w:rPr>
              <w:t>haplaincy alongside the work for Canterbury Baptist Church, i</w:t>
            </w:r>
            <w:r w:rsidR="00613A25" w:rsidRPr="00613A25">
              <w:rPr>
                <w:rFonts w:asciiTheme="minorHAnsi" w:hAnsiTheme="minorHAnsi"/>
                <w:lang w:val="en-GB"/>
              </w:rPr>
              <w:t xml:space="preserve">t is a requirement of the post that the </w:t>
            </w:r>
            <w:r w:rsidR="002D5E19">
              <w:rPr>
                <w:rFonts w:asciiTheme="minorHAnsi" w:hAnsiTheme="minorHAnsi"/>
                <w:lang w:val="en-GB"/>
              </w:rPr>
              <w:t xml:space="preserve">post holder </w:t>
            </w:r>
            <w:r w:rsidR="00613A25" w:rsidRPr="00613A25">
              <w:rPr>
                <w:rFonts w:asciiTheme="minorHAnsi" w:hAnsiTheme="minorHAnsi"/>
                <w:lang w:val="en-GB"/>
              </w:rPr>
              <w:t>lives in University</w:t>
            </w:r>
            <w:r w:rsidR="002D5E19">
              <w:rPr>
                <w:rFonts w:asciiTheme="minorHAnsi" w:hAnsiTheme="minorHAnsi"/>
                <w:lang w:val="en-GB"/>
              </w:rPr>
              <w:t xml:space="preserve">-provided </w:t>
            </w:r>
            <w:r w:rsidR="00613A25" w:rsidRPr="00613A25">
              <w:rPr>
                <w:rFonts w:asciiTheme="minorHAnsi" w:hAnsiTheme="minorHAnsi"/>
                <w:lang w:val="en-GB"/>
              </w:rPr>
              <w:t>accommodation</w:t>
            </w:r>
            <w:r w:rsidR="002D5E19">
              <w:rPr>
                <w:rFonts w:asciiTheme="minorHAnsi" w:hAnsiTheme="minorHAnsi"/>
                <w:lang w:val="en-GB"/>
              </w:rPr>
              <w:t xml:space="preserve"> for the better performance of their duties</w:t>
            </w:r>
            <w:r w:rsidR="00613A25" w:rsidRPr="00613A25">
              <w:rPr>
                <w:rFonts w:asciiTheme="minorHAnsi" w:hAnsiTheme="minorHAnsi"/>
                <w:lang w:val="en-GB"/>
              </w:rPr>
              <w:t xml:space="preserve">. </w:t>
            </w:r>
            <w:r w:rsidR="002D5E19">
              <w:rPr>
                <w:rFonts w:asciiTheme="minorHAnsi" w:hAnsiTheme="minorHAnsi"/>
                <w:lang w:val="en-GB"/>
              </w:rPr>
              <w:t xml:space="preserve">The </w:t>
            </w:r>
            <w:r w:rsidR="00613A25" w:rsidRPr="00613A25">
              <w:rPr>
                <w:rFonts w:asciiTheme="minorHAnsi" w:hAnsiTheme="minorHAnsi"/>
                <w:lang w:val="en-GB"/>
              </w:rPr>
              <w:t xml:space="preserve">accommodation is a two bedroom house close to the University in </w:t>
            </w:r>
            <w:r w:rsidR="002D5E19">
              <w:rPr>
                <w:rFonts w:asciiTheme="minorHAnsi" w:hAnsiTheme="minorHAnsi"/>
                <w:lang w:val="en-GB"/>
              </w:rPr>
              <w:t>Monastery Street shared with others</w:t>
            </w:r>
            <w:r w:rsidR="00613A25" w:rsidRPr="00613A25">
              <w:rPr>
                <w:rFonts w:asciiTheme="minorHAnsi" w:hAnsiTheme="minorHAnsi"/>
                <w:lang w:val="en-GB"/>
              </w:rPr>
              <w:t xml:space="preserve">. The occupancy agreement follows the same guidance laid down for all our student accommodation. Tenancy only applies whilst </w:t>
            </w:r>
            <w:r w:rsidR="002D5E19">
              <w:rPr>
                <w:rFonts w:asciiTheme="minorHAnsi" w:hAnsiTheme="minorHAnsi"/>
                <w:lang w:val="en-GB"/>
              </w:rPr>
              <w:t>fulfilling the duti</w:t>
            </w:r>
            <w:r w:rsidR="00613A25" w:rsidRPr="00613A25">
              <w:rPr>
                <w:rFonts w:asciiTheme="minorHAnsi" w:hAnsiTheme="minorHAnsi"/>
                <w:lang w:val="en-GB"/>
              </w:rPr>
              <w:t>e</w:t>
            </w:r>
            <w:r w:rsidR="002D5E19">
              <w:rPr>
                <w:rFonts w:asciiTheme="minorHAnsi" w:hAnsiTheme="minorHAnsi"/>
                <w:lang w:val="en-GB"/>
              </w:rPr>
              <w:t xml:space="preserve">s of the position. At </w:t>
            </w:r>
            <w:r w:rsidR="00613A25" w:rsidRPr="00613A25">
              <w:rPr>
                <w:rFonts w:asciiTheme="minorHAnsi" w:hAnsiTheme="minorHAnsi"/>
                <w:lang w:val="en-GB"/>
              </w:rPr>
              <w:t xml:space="preserve">the end of the contract term or resignation/dismissal if earlier; </w:t>
            </w:r>
            <w:r w:rsidR="002D5E19">
              <w:rPr>
                <w:rFonts w:asciiTheme="minorHAnsi" w:hAnsiTheme="minorHAnsi"/>
                <w:lang w:val="en-GB"/>
              </w:rPr>
              <w:t xml:space="preserve">you </w:t>
            </w:r>
            <w:r w:rsidR="00613A25" w:rsidRPr="00613A25">
              <w:rPr>
                <w:rFonts w:asciiTheme="minorHAnsi" w:hAnsiTheme="minorHAnsi"/>
                <w:lang w:val="en-GB"/>
              </w:rPr>
              <w:t>will be required to vacate the property.</w:t>
            </w:r>
          </w:p>
          <w:p w14:paraId="0B2061FE" w14:textId="77777777" w:rsidR="00613A25" w:rsidRPr="00613A25" w:rsidRDefault="00613A25" w:rsidP="00613A25">
            <w:pPr>
              <w:rPr>
                <w:rFonts w:asciiTheme="minorHAnsi" w:hAnsiTheme="minorHAnsi"/>
                <w:lang w:val="en-GB"/>
              </w:rPr>
            </w:pPr>
          </w:p>
          <w:p w14:paraId="745BFD3A" w14:textId="77777777" w:rsidR="00613A25" w:rsidRPr="00613A25" w:rsidRDefault="00613A25" w:rsidP="00F717A1">
            <w:pPr>
              <w:rPr>
                <w:rFonts w:asciiTheme="minorHAnsi" w:hAnsiTheme="minorHAnsi"/>
                <w:lang w:val="en-GB"/>
              </w:rPr>
            </w:pPr>
          </w:p>
        </w:tc>
      </w:tr>
      <w:tr w:rsidR="00613A25" w:rsidRPr="00613A25" w14:paraId="221BAE6F" w14:textId="77777777" w:rsidTr="00536504">
        <w:tc>
          <w:tcPr>
            <w:tcW w:w="2802" w:type="dxa"/>
          </w:tcPr>
          <w:p w14:paraId="2EF172D7" w14:textId="77777777" w:rsidR="00613A25" w:rsidRPr="00613A25" w:rsidRDefault="00613A25" w:rsidP="00613A25">
            <w:pPr>
              <w:rPr>
                <w:rFonts w:asciiTheme="minorHAnsi" w:hAnsiTheme="minorHAnsi"/>
                <w:lang w:val="en-GB"/>
              </w:rPr>
            </w:pPr>
            <w:r w:rsidRPr="00613A25">
              <w:rPr>
                <w:rFonts w:asciiTheme="minorHAnsi" w:hAnsiTheme="minorHAnsi"/>
                <w:lang w:val="en-GB"/>
              </w:rPr>
              <w:t>Annual leave</w:t>
            </w:r>
          </w:p>
        </w:tc>
        <w:tc>
          <w:tcPr>
            <w:tcW w:w="6662" w:type="dxa"/>
          </w:tcPr>
          <w:p w14:paraId="7FCF65B0" w14:textId="77777777" w:rsidR="00613A25" w:rsidRPr="00613A25" w:rsidRDefault="002D5E19" w:rsidP="00613A25">
            <w:pPr>
              <w:rPr>
                <w:rFonts w:asciiTheme="minorHAnsi" w:hAnsiTheme="minorHAnsi"/>
                <w:lang w:val="en-GB"/>
              </w:rPr>
            </w:pPr>
            <w:r>
              <w:rPr>
                <w:rFonts w:asciiTheme="minorHAnsi" w:hAnsiTheme="minorHAnsi"/>
                <w:lang w:val="en-GB"/>
              </w:rPr>
              <w:t>30</w:t>
            </w:r>
            <w:r w:rsidR="00613A25" w:rsidRPr="00613A25">
              <w:rPr>
                <w:rFonts w:asciiTheme="minorHAnsi" w:hAnsiTheme="minorHAnsi"/>
                <w:lang w:val="en-GB"/>
              </w:rPr>
              <w:t xml:space="preserve"> days</w:t>
            </w:r>
            <w:r>
              <w:rPr>
                <w:rFonts w:asciiTheme="minorHAnsi" w:hAnsiTheme="minorHAnsi"/>
                <w:lang w:val="en-GB"/>
              </w:rPr>
              <w:t xml:space="preserve">, </w:t>
            </w:r>
            <w:r w:rsidR="00613A25" w:rsidRPr="00613A25">
              <w:rPr>
                <w:rFonts w:asciiTheme="minorHAnsi" w:hAnsiTheme="minorHAnsi"/>
                <w:lang w:val="en-GB"/>
              </w:rPr>
              <w:t>normally taken outside the teaching period of the Advent and Easter Semesters</w:t>
            </w:r>
            <w:r>
              <w:rPr>
                <w:rFonts w:asciiTheme="minorHAnsi" w:hAnsiTheme="minorHAnsi"/>
                <w:lang w:val="en-GB"/>
              </w:rPr>
              <w:t xml:space="preserve">. </w:t>
            </w:r>
          </w:p>
          <w:p w14:paraId="527D0AFF" w14:textId="77777777" w:rsidR="00613A25" w:rsidRPr="00613A25" w:rsidRDefault="00613A25" w:rsidP="00613A25">
            <w:pPr>
              <w:rPr>
                <w:rFonts w:asciiTheme="minorHAnsi" w:hAnsiTheme="minorHAnsi"/>
                <w:lang w:val="en-GB"/>
              </w:rPr>
            </w:pPr>
          </w:p>
        </w:tc>
      </w:tr>
      <w:tr w:rsidR="00613A25" w:rsidRPr="00613A25" w14:paraId="449C1D09" w14:textId="77777777" w:rsidTr="00536504">
        <w:tc>
          <w:tcPr>
            <w:tcW w:w="2802" w:type="dxa"/>
          </w:tcPr>
          <w:p w14:paraId="1AFF8AFA" w14:textId="77777777" w:rsidR="00613A25" w:rsidRPr="00613A25" w:rsidRDefault="00613A25" w:rsidP="00613A25">
            <w:pPr>
              <w:rPr>
                <w:rFonts w:asciiTheme="minorHAnsi" w:hAnsiTheme="minorHAnsi"/>
                <w:lang w:val="en-GB"/>
              </w:rPr>
            </w:pPr>
          </w:p>
        </w:tc>
        <w:tc>
          <w:tcPr>
            <w:tcW w:w="6662" w:type="dxa"/>
          </w:tcPr>
          <w:p w14:paraId="58836A91" w14:textId="77777777" w:rsidR="00613A25" w:rsidRPr="00613A25" w:rsidRDefault="00613A25" w:rsidP="00613A25">
            <w:pPr>
              <w:rPr>
                <w:rFonts w:asciiTheme="minorHAnsi" w:hAnsiTheme="minorHAnsi"/>
                <w:lang w:val="en-GB"/>
              </w:rPr>
            </w:pPr>
          </w:p>
        </w:tc>
      </w:tr>
      <w:tr w:rsidR="00613A25" w:rsidRPr="00613A25" w14:paraId="68038850" w14:textId="77777777" w:rsidTr="00536504">
        <w:tc>
          <w:tcPr>
            <w:tcW w:w="2802" w:type="dxa"/>
          </w:tcPr>
          <w:p w14:paraId="3412AC60" w14:textId="77777777" w:rsidR="00613A25" w:rsidRPr="00613A25" w:rsidRDefault="00613A25" w:rsidP="00613A25">
            <w:pPr>
              <w:rPr>
                <w:rFonts w:asciiTheme="minorHAnsi" w:hAnsiTheme="minorHAnsi"/>
                <w:lang w:val="en-GB"/>
              </w:rPr>
            </w:pPr>
            <w:r w:rsidRPr="00613A25">
              <w:rPr>
                <w:rFonts w:asciiTheme="minorHAnsi" w:hAnsiTheme="minorHAnsi"/>
                <w:lang w:val="en-GB"/>
              </w:rPr>
              <w:t>Criminal Records</w:t>
            </w:r>
          </w:p>
        </w:tc>
        <w:tc>
          <w:tcPr>
            <w:tcW w:w="6662" w:type="dxa"/>
          </w:tcPr>
          <w:p w14:paraId="4B6BAB00" w14:textId="77777777" w:rsidR="00613A25" w:rsidRPr="00613A25" w:rsidRDefault="00613A25" w:rsidP="00613A25">
            <w:pPr>
              <w:rPr>
                <w:rFonts w:asciiTheme="minorHAnsi" w:hAnsiTheme="minorHAnsi"/>
                <w:lang w:val="en-GB"/>
              </w:rPr>
            </w:pPr>
            <w:r w:rsidRPr="00613A25">
              <w:rPr>
                <w:rFonts w:asciiTheme="minorHAnsi" w:hAnsiTheme="minorHAnsi"/>
                <w:lang w:val="en-GB"/>
              </w:rPr>
              <w:t xml:space="preserve">Due to the nature of the duties of this post, a criminal records check including barring lists will be made before appointment of the successful candidate is confirmed.  The University </w:t>
            </w:r>
            <w:r w:rsidR="002D5E19">
              <w:rPr>
                <w:rFonts w:asciiTheme="minorHAnsi" w:hAnsiTheme="minorHAnsi"/>
                <w:lang w:val="en-GB"/>
              </w:rPr>
              <w:t xml:space="preserve">and Baptist Church </w:t>
            </w:r>
            <w:r w:rsidRPr="00613A25">
              <w:rPr>
                <w:rFonts w:asciiTheme="minorHAnsi" w:hAnsiTheme="minorHAnsi"/>
                <w:lang w:val="en-GB"/>
              </w:rPr>
              <w:t xml:space="preserve">will bear the cost of the check.  Where the candidate has </w:t>
            </w:r>
            <w:r w:rsidRPr="00613A25">
              <w:rPr>
                <w:rFonts w:asciiTheme="minorHAnsi" w:hAnsiTheme="minorHAnsi"/>
                <w:lang w:val="en-GB"/>
              </w:rPr>
              <w:lastRenderedPageBreak/>
              <w:t>not lived within the UK for the required amount of time, an equivalent check from the resident country will be required.</w:t>
            </w:r>
          </w:p>
          <w:p w14:paraId="7C8C0DD1" w14:textId="77777777" w:rsidR="00613A25" w:rsidRPr="00613A25" w:rsidRDefault="00613A25" w:rsidP="00613A25">
            <w:pPr>
              <w:rPr>
                <w:rFonts w:asciiTheme="minorHAnsi" w:hAnsiTheme="minorHAnsi"/>
                <w:lang w:val="en-GB"/>
              </w:rPr>
            </w:pPr>
          </w:p>
          <w:p w14:paraId="23FAFD91" w14:textId="77777777" w:rsidR="00613A25" w:rsidRPr="00613A25" w:rsidRDefault="00310C49" w:rsidP="00613A25">
            <w:pPr>
              <w:rPr>
                <w:rFonts w:asciiTheme="minorHAnsi" w:hAnsiTheme="minorHAnsi"/>
                <w:lang w:val="en-GB"/>
              </w:rPr>
            </w:pPr>
            <w:r>
              <w:rPr>
                <w:rFonts w:asciiTheme="minorHAnsi" w:hAnsiTheme="minorHAnsi"/>
                <w:lang w:val="en-GB"/>
              </w:rPr>
              <w:t xml:space="preserve">We </w:t>
            </w:r>
            <w:r w:rsidR="00613A25" w:rsidRPr="00613A25">
              <w:rPr>
                <w:rFonts w:asciiTheme="minorHAnsi" w:hAnsiTheme="minorHAnsi"/>
                <w:lang w:val="en-GB"/>
              </w:rPr>
              <w:t>will not discriminate unfairly against applicants with a criminal record. Having a criminal record will not necessarily bar an applicant: the nature of a disclosed conviction and its relevance to the post in question will be considered.</w:t>
            </w:r>
          </w:p>
          <w:p w14:paraId="6EDE7A37" w14:textId="77777777" w:rsidR="00613A25" w:rsidRPr="00613A25" w:rsidRDefault="00613A25" w:rsidP="00613A25">
            <w:pPr>
              <w:rPr>
                <w:rFonts w:asciiTheme="minorHAnsi" w:hAnsiTheme="minorHAnsi"/>
                <w:lang w:val="en-GB"/>
              </w:rPr>
            </w:pPr>
          </w:p>
        </w:tc>
      </w:tr>
      <w:tr w:rsidR="00613A25" w:rsidRPr="00613A25" w14:paraId="33E0B303" w14:textId="77777777" w:rsidTr="00536504">
        <w:tc>
          <w:tcPr>
            <w:tcW w:w="2802" w:type="dxa"/>
            <w:shd w:val="clear" w:color="auto" w:fill="auto"/>
          </w:tcPr>
          <w:p w14:paraId="6A915A79" w14:textId="77777777" w:rsidR="00613A25" w:rsidRPr="00613A25" w:rsidRDefault="00613A25" w:rsidP="00613A25">
            <w:pPr>
              <w:rPr>
                <w:rFonts w:asciiTheme="minorHAnsi" w:hAnsiTheme="minorHAnsi"/>
                <w:lang w:val="en-GB"/>
              </w:rPr>
            </w:pPr>
          </w:p>
        </w:tc>
        <w:tc>
          <w:tcPr>
            <w:tcW w:w="6662" w:type="dxa"/>
            <w:shd w:val="clear" w:color="auto" w:fill="auto"/>
          </w:tcPr>
          <w:p w14:paraId="6548C5FF" w14:textId="77777777" w:rsidR="00613A25" w:rsidRPr="00613A25" w:rsidRDefault="00613A25" w:rsidP="00613A25">
            <w:pPr>
              <w:rPr>
                <w:rFonts w:asciiTheme="minorHAnsi" w:hAnsiTheme="minorHAnsi"/>
                <w:lang w:val="en-GB"/>
              </w:rPr>
            </w:pPr>
          </w:p>
        </w:tc>
      </w:tr>
      <w:tr w:rsidR="00613A25" w:rsidRPr="00613A25" w14:paraId="46F515A5" w14:textId="77777777" w:rsidTr="00536504">
        <w:tc>
          <w:tcPr>
            <w:tcW w:w="2802" w:type="dxa"/>
            <w:shd w:val="clear" w:color="auto" w:fill="auto"/>
          </w:tcPr>
          <w:p w14:paraId="4E4038BB" w14:textId="77777777" w:rsidR="00613A25" w:rsidRPr="00613A25" w:rsidRDefault="00613A25" w:rsidP="00613A25">
            <w:pPr>
              <w:rPr>
                <w:rFonts w:asciiTheme="minorHAnsi" w:hAnsiTheme="minorHAnsi"/>
                <w:lang w:val="en-GB"/>
              </w:rPr>
            </w:pPr>
            <w:r w:rsidRPr="00613A25">
              <w:rPr>
                <w:rFonts w:asciiTheme="minorHAnsi" w:hAnsiTheme="minorHAnsi"/>
                <w:lang w:val="en-GB"/>
              </w:rPr>
              <w:t>Immigration, Asylum and Nationality Act 2006</w:t>
            </w:r>
          </w:p>
        </w:tc>
        <w:tc>
          <w:tcPr>
            <w:tcW w:w="6662" w:type="dxa"/>
            <w:shd w:val="clear" w:color="auto" w:fill="auto"/>
          </w:tcPr>
          <w:p w14:paraId="10CD3215" w14:textId="77777777" w:rsidR="00613A25" w:rsidRPr="00613A25" w:rsidRDefault="00613A25" w:rsidP="00613A25">
            <w:pPr>
              <w:rPr>
                <w:rFonts w:asciiTheme="minorHAnsi" w:hAnsiTheme="minorHAnsi"/>
                <w:lang w:val="en-GB"/>
              </w:rPr>
            </w:pPr>
            <w:r w:rsidRPr="00613A25">
              <w:rPr>
                <w:rFonts w:asciiTheme="minorHAnsi" w:hAnsiTheme="minorHAnsi"/>
                <w:lang w:val="en-GB"/>
              </w:rPr>
              <w:t>It is a requirement of the post that any successful candidate provides evidence of their right to work in the UK and carry out the type of work for which he/she would be employed</w:t>
            </w:r>
            <w:r w:rsidR="002F273C">
              <w:rPr>
                <w:rFonts w:asciiTheme="minorHAnsi" w:hAnsiTheme="minorHAnsi"/>
                <w:lang w:val="en-GB"/>
              </w:rPr>
              <w:t>.</w:t>
            </w:r>
          </w:p>
          <w:p w14:paraId="2B07026F" w14:textId="77777777" w:rsidR="00613A25" w:rsidRPr="00613A25" w:rsidRDefault="00613A25" w:rsidP="00613A25">
            <w:pPr>
              <w:rPr>
                <w:rFonts w:asciiTheme="minorHAnsi" w:hAnsiTheme="minorHAnsi"/>
                <w:lang w:val="en-GB"/>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613A25" w:rsidRPr="00613A25" w14:paraId="5D4F914D" w14:textId="77777777" w:rsidTr="00536504">
        <w:tc>
          <w:tcPr>
            <w:tcW w:w="9464" w:type="dxa"/>
          </w:tcPr>
          <w:p w14:paraId="434C330F" w14:textId="77777777" w:rsidR="00613A25" w:rsidRPr="00613A25" w:rsidRDefault="00613A25" w:rsidP="00310C49">
            <w:pPr>
              <w:rPr>
                <w:rFonts w:asciiTheme="minorHAnsi" w:hAnsiTheme="minorHAnsi"/>
                <w:b/>
                <w:lang w:val="en-GB"/>
              </w:rPr>
            </w:pPr>
          </w:p>
        </w:tc>
      </w:tr>
      <w:tr w:rsidR="00310C49" w:rsidRPr="00613A25" w14:paraId="44E34ED8" w14:textId="77777777" w:rsidTr="00536504">
        <w:tc>
          <w:tcPr>
            <w:tcW w:w="9464" w:type="dxa"/>
          </w:tcPr>
          <w:p w14:paraId="5086226B" w14:textId="77777777" w:rsidR="00310C49" w:rsidRDefault="00310C49" w:rsidP="00613A25">
            <w:pPr>
              <w:rPr>
                <w:rFonts w:asciiTheme="minorHAnsi" w:hAnsiTheme="minorHAnsi"/>
                <w:b/>
                <w:lang w:val="en-GB"/>
              </w:rPr>
            </w:pPr>
          </w:p>
        </w:tc>
      </w:tr>
    </w:tbl>
    <w:p w14:paraId="5F54847E" w14:textId="77777777" w:rsidR="00613A25" w:rsidRDefault="00310C49" w:rsidP="00310C49">
      <w:pPr>
        <w:ind w:firstLine="720"/>
        <w:rPr>
          <w:rFonts w:asciiTheme="minorHAnsi" w:hAnsiTheme="minorHAnsi"/>
          <w:b/>
        </w:rPr>
      </w:pPr>
      <w:r w:rsidRPr="00310C49">
        <w:rPr>
          <w:rFonts w:asciiTheme="minorHAnsi" w:hAnsiTheme="minorHAnsi"/>
          <w:b/>
        </w:rPr>
        <w:t>5 Application Procedure</w:t>
      </w:r>
    </w:p>
    <w:p w14:paraId="486BAF50" w14:textId="77777777" w:rsidR="00310C49" w:rsidRDefault="00310C49" w:rsidP="00310C49">
      <w:pPr>
        <w:rPr>
          <w:rFonts w:asciiTheme="minorHAnsi" w:hAnsiTheme="minorHAnsi"/>
          <w:b/>
        </w:rPr>
      </w:pPr>
    </w:p>
    <w:p w14:paraId="66316C39" w14:textId="77777777" w:rsidR="00310C49" w:rsidRDefault="00310C49" w:rsidP="00310C49">
      <w:pPr>
        <w:rPr>
          <w:rFonts w:asciiTheme="minorHAnsi" w:hAnsiTheme="minorHAnsi"/>
        </w:rPr>
      </w:pPr>
      <w:r w:rsidRPr="00310C49">
        <w:rPr>
          <w:rFonts w:asciiTheme="minorHAnsi" w:hAnsiTheme="minorHAnsi"/>
        </w:rPr>
        <w:t xml:space="preserve">To apply </w:t>
      </w:r>
      <w:r>
        <w:rPr>
          <w:rFonts w:asciiTheme="minorHAnsi" w:hAnsiTheme="minorHAnsi"/>
        </w:rPr>
        <w:t>please send a letter of application setting out how you meet the requirements the post, together with an up-to-date CV to:</w:t>
      </w:r>
    </w:p>
    <w:p w14:paraId="1111B095" w14:textId="77777777" w:rsidR="00310C49" w:rsidRDefault="00310C49" w:rsidP="00310C49">
      <w:pPr>
        <w:rPr>
          <w:rFonts w:asciiTheme="minorHAnsi" w:hAnsiTheme="minorHAnsi"/>
        </w:rPr>
      </w:pPr>
    </w:p>
    <w:p w14:paraId="73837B65" w14:textId="147F0B30" w:rsidR="005C4F29" w:rsidRDefault="00C811F4" w:rsidP="00310C49">
      <w:pPr>
        <w:rPr>
          <w:rStyle w:val="Hyperlink"/>
          <w:rFonts w:asciiTheme="minorHAnsi" w:hAnsiTheme="minorHAnsi"/>
        </w:rPr>
      </w:pPr>
      <w:r>
        <w:rPr>
          <w:rFonts w:asciiTheme="minorHAnsi" w:hAnsiTheme="minorHAnsi"/>
        </w:rPr>
        <w:t xml:space="preserve">Tom Fisk, </w:t>
      </w:r>
      <w:r w:rsidR="00310C49">
        <w:rPr>
          <w:rFonts w:asciiTheme="minorHAnsi" w:hAnsiTheme="minorHAnsi"/>
        </w:rPr>
        <w:t xml:space="preserve">email: </w:t>
      </w:r>
      <w:hyperlink r:id="rId12" w:history="1">
        <w:r w:rsidRPr="00A07A25">
          <w:rPr>
            <w:rStyle w:val="Hyperlink"/>
            <w:rFonts w:asciiTheme="minorHAnsi" w:hAnsiTheme="minorHAnsi"/>
          </w:rPr>
          <w:t>mit@canterburybaptistchurch.org.uk</w:t>
        </w:r>
      </w:hyperlink>
    </w:p>
    <w:p w14:paraId="1621C9CE" w14:textId="2C981344" w:rsidR="005C4F29" w:rsidRPr="005C4F29" w:rsidRDefault="005C4F29" w:rsidP="00310C49">
      <w:pPr>
        <w:rPr>
          <w:rFonts w:asciiTheme="minorHAnsi" w:hAnsiTheme="minorHAnsi"/>
          <w:color w:val="auto"/>
        </w:rPr>
      </w:pPr>
      <w:r w:rsidRPr="005C4F29">
        <w:rPr>
          <w:rStyle w:val="Hyperlink"/>
          <w:rFonts w:asciiTheme="minorHAnsi" w:hAnsiTheme="minorHAnsi"/>
          <w:color w:val="auto"/>
          <w:u w:val="none"/>
        </w:rPr>
        <w:t xml:space="preserve">Please also address any questions to </w:t>
      </w:r>
      <w:r w:rsidR="00EB1D73">
        <w:rPr>
          <w:rStyle w:val="Hyperlink"/>
          <w:rFonts w:asciiTheme="minorHAnsi" w:hAnsiTheme="minorHAnsi"/>
          <w:color w:val="auto"/>
          <w:u w:val="none"/>
        </w:rPr>
        <w:t>Tom</w:t>
      </w:r>
      <w:r>
        <w:rPr>
          <w:rStyle w:val="Hyperlink"/>
          <w:rFonts w:asciiTheme="minorHAnsi" w:hAnsiTheme="minorHAnsi"/>
          <w:color w:val="auto"/>
          <w:u w:val="none"/>
        </w:rPr>
        <w:t xml:space="preserve"> at </w:t>
      </w:r>
      <w:r w:rsidRPr="005C4F29">
        <w:rPr>
          <w:rStyle w:val="Hyperlink"/>
          <w:rFonts w:asciiTheme="minorHAnsi" w:hAnsiTheme="minorHAnsi"/>
          <w:color w:val="auto"/>
          <w:u w:val="none"/>
        </w:rPr>
        <w:t>the above email address.</w:t>
      </w:r>
    </w:p>
    <w:p w14:paraId="29479DE8" w14:textId="77777777" w:rsidR="00310C49" w:rsidRDefault="00310C49" w:rsidP="00310C49">
      <w:pPr>
        <w:rPr>
          <w:rFonts w:asciiTheme="minorHAnsi" w:hAnsiTheme="minorHAnsi"/>
        </w:rPr>
      </w:pPr>
    </w:p>
    <w:p w14:paraId="3B819E5B" w14:textId="65354648" w:rsidR="005C4F29" w:rsidRDefault="005C4F29" w:rsidP="00310C49">
      <w:pPr>
        <w:rPr>
          <w:rFonts w:asciiTheme="minorHAnsi" w:hAnsiTheme="minorHAnsi"/>
        </w:rPr>
      </w:pPr>
      <w:r>
        <w:rPr>
          <w:rFonts w:asciiTheme="minorHAnsi" w:hAnsiTheme="minorHAnsi"/>
        </w:rPr>
        <w:t xml:space="preserve">The closing date for applications is </w:t>
      </w:r>
      <w:r w:rsidR="00C811F4">
        <w:rPr>
          <w:rFonts w:asciiTheme="minorHAnsi" w:hAnsiTheme="minorHAnsi"/>
        </w:rPr>
        <w:t xml:space="preserve">12 noon </w:t>
      </w:r>
      <w:r>
        <w:rPr>
          <w:rFonts w:asciiTheme="minorHAnsi" w:hAnsiTheme="minorHAnsi"/>
        </w:rPr>
        <w:t xml:space="preserve">on Friday </w:t>
      </w:r>
      <w:r w:rsidR="00C811F4">
        <w:rPr>
          <w:rFonts w:asciiTheme="minorHAnsi" w:hAnsiTheme="minorHAnsi"/>
        </w:rPr>
        <w:t>30 August</w:t>
      </w:r>
      <w:r w:rsidR="00F717A1">
        <w:rPr>
          <w:rFonts w:asciiTheme="minorHAnsi" w:hAnsiTheme="minorHAnsi"/>
        </w:rPr>
        <w:t xml:space="preserve"> 2019</w:t>
      </w:r>
      <w:r>
        <w:rPr>
          <w:rFonts w:asciiTheme="minorHAnsi" w:hAnsiTheme="minorHAnsi"/>
        </w:rPr>
        <w:t xml:space="preserve">. </w:t>
      </w:r>
    </w:p>
    <w:p w14:paraId="76A4D110" w14:textId="77777777" w:rsidR="005C4F29" w:rsidRDefault="005C4F29" w:rsidP="00310C49">
      <w:pPr>
        <w:rPr>
          <w:rFonts w:asciiTheme="minorHAnsi" w:hAnsiTheme="minorHAnsi"/>
        </w:rPr>
      </w:pPr>
    </w:p>
    <w:p w14:paraId="2BF54202" w14:textId="47D627B9" w:rsidR="005C4F29" w:rsidRDefault="005C4F29" w:rsidP="00310C49">
      <w:pPr>
        <w:rPr>
          <w:rFonts w:asciiTheme="minorHAnsi" w:hAnsiTheme="minorHAnsi"/>
        </w:rPr>
      </w:pPr>
      <w:r>
        <w:rPr>
          <w:rFonts w:asciiTheme="minorHAnsi" w:hAnsiTheme="minorHAnsi"/>
        </w:rPr>
        <w:t xml:space="preserve">Interviews will be held in Canterbury on </w:t>
      </w:r>
      <w:r w:rsidR="00C811F4">
        <w:rPr>
          <w:rFonts w:asciiTheme="minorHAnsi" w:hAnsiTheme="minorHAnsi"/>
        </w:rPr>
        <w:t xml:space="preserve">Friday 6 September </w:t>
      </w:r>
      <w:r w:rsidR="00F717A1">
        <w:rPr>
          <w:rFonts w:asciiTheme="minorHAnsi" w:hAnsiTheme="minorHAnsi"/>
        </w:rPr>
        <w:t xml:space="preserve">2019 </w:t>
      </w:r>
      <w:r>
        <w:rPr>
          <w:rFonts w:asciiTheme="minorHAnsi" w:hAnsiTheme="minorHAnsi"/>
        </w:rPr>
        <w:t>and candidates will need to be available between 10am and 4pm</w:t>
      </w:r>
      <w:r w:rsidR="00F717A1">
        <w:rPr>
          <w:rFonts w:asciiTheme="minorHAnsi" w:hAnsiTheme="minorHAnsi"/>
        </w:rPr>
        <w:t xml:space="preserve"> that day</w:t>
      </w:r>
      <w:r>
        <w:rPr>
          <w:rFonts w:asciiTheme="minorHAnsi" w:hAnsiTheme="minorHAnsi"/>
        </w:rPr>
        <w:t xml:space="preserve">. </w:t>
      </w:r>
    </w:p>
    <w:p w14:paraId="7AF20F7B" w14:textId="77777777" w:rsidR="005C4F29" w:rsidRDefault="005C4F29" w:rsidP="00310C49">
      <w:pPr>
        <w:rPr>
          <w:rFonts w:asciiTheme="minorHAnsi" w:hAnsiTheme="minorHAnsi"/>
        </w:rPr>
      </w:pPr>
    </w:p>
    <w:sectPr w:rsidR="005C4F29">
      <w:pgSz w:w="12240" w:h="15840"/>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3B24E" w14:textId="77777777" w:rsidR="00012A22" w:rsidRDefault="00012A22">
      <w:r>
        <w:separator/>
      </w:r>
    </w:p>
  </w:endnote>
  <w:endnote w:type="continuationSeparator" w:id="0">
    <w:p w14:paraId="4D7C8AF8" w14:textId="77777777" w:rsidR="00012A22" w:rsidRDefault="0001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gnika">
    <w:altName w:val="Calibri"/>
    <w:panose1 w:val="02010003020600000004"/>
    <w:charset w:val="00"/>
    <w:family w:val="auto"/>
    <w:pitch w:val="variable"/>
    <w:sig w:usb0="A00000AF" w:usb1="00000003"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5DDEF" w14:textId="77777777" w:rsidR="00012A22" w:rsidRDefault="00012A22">
      <w:r>
        <w:separator/>
      </w:r>
    </w:p>
  </w:footnote>
  <w:footnote w:type="continuationSeparator" w:id="0">
    <w:p w14:paraId="63067873" w14:textId="77777777" w:rsidR="00012A22" w:rsidRDefault="00012A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D1D49"/>
    <w:multiLevelType w:val="hybridMultilevel"/>
    <w:tmpl w:val="C3BE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3680F"/>
    <w:multiLevelType w:val="hybridMultilevel"/>
    <w:tmpl w:val="C1289DB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02C2772"/>
    <w:multiLevelType w:val="hybridMultilevel"/>
    <w:tmpl w:val="55088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6C371A"/>
    <w:multiLevelType w:val="hybridMultilevel"/>
    <w:tmpl w:val="D90AD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17584E"/>
    <w:multiLevelType w:val="hybridMultilevel"/>
    <w:tmpl w:val="6E809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C7754D"/>
    <w:multiLevelType w:val="hybridMultilevel"/>
    <w:tmpl w:val="BE42A51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90A50B9"/>
    <w:multiLevelType w:val="hybridMultilevel"/>
    <w:tmpl w:val="91DC12EA"/>
    <w:lvl w:ilvl="0" w:tplc="AB4874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DF90918"/>
    <w:multiLevelType w:val="hybridMultilevel"/>
    <w:tmpl w:val="AF54B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1965BF"/>
    <w:multiLevelType w:val="hybridMultilevel"/>
    <w:tmpl w:val="0FFCA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481E24"/>
    <w:multiLevelType w:val="hybridMultilevel"/>
    <w:tmpl w:val="3B163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DD1D08"/>
    <w:multiLevelType w:val="hybridMultilevel"/>
    <w:tmpl w:val="93DAA7E2"/>
    <w:lvl w:ilvl="0" w:tplc="208CDD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1"/>
  </w:num>
  <w:num w:numId="4">
    <w:abstractNumId w:val="5"/>
  </w:num>
  <w:num w:numId="5">
    <w:abstractNumId w:val="4"/>
  </w:num>
  <w:num w:numId="6">
    <w:abstractNumId w:val="6"/>
  </w:num>
  <w:num w:numId="7">
    <w:abstractNumId w:val="2"/>
  </w:num>
  <w:num w:numId="8">
    <w:abstractNumId w:val="7"/>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D1"/>
    <w:rsid w:val="00012A22"/>
    <w:rsid w:val="001120C0"/>
    <w:rsid w:val="00201D50"/>
    <w:rsid w:val="002D5E19"/>
    <w:rsid w:val="002F273C"/>
    <w:rsid w:val="00310C49"/>
    <w:rsid w:val="00321FC2"/>
    <w:rsid w:val="0034409A"/>
    <w:rsid w:val="003C5CB2"/>
    <w:rsid w:val="003F444E"/>
    <w:rsid w:val="0041404F"/>
    <w:rsid w:val="00541DD1"/>
    <w:rsid w:val="005621FB"/>
    <w:rsid w:val="005C4F29"/>
    <w:rsid w:val="00613A25"/>
    <w:rsid w:val="00703377"/>
    <w:rsid w:val="007419A2"/>
    <w:rsid w:val="007903B1"/>
    <w:rsid w:val="007A024A"/>
    <w:rsid w:val="007C5125"/>
    <w:rsid w:val="00971F3D"/>
    <w:rsid w:val="00997ACE"/>
    <w:rsid w:val="00A179A3"/>
    <w:rsid w:val="00BA6A94"/>
    <w:rsid w:val="00BD1C36"/>
    <w:rsid w:val="00C60214"/>
    <w:rsid w:val="00C811F4"/>
    <w:rsid w:val="00C869EA"/>
    <w:rsid w:val="00EB1D73"/>
    <w:rsid w:val="00EF2C9B"/>
    <w:rsid w:val="00F71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5AF1"/>
  <w15:chartTrackingRefBased/>
  <w15:docId w15:val="{D8813D07-0127-493F-B2F0-8D11156D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1DD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41DD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Default">
    <w:name w:val="Default"/>
    <w:rsid w:val="00541DD1"/>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rPr>
  </w:style>
  <w:style w:type="paragraph" w:styleId="Header">
    <w:name w:val="header"/>
    <w:basedOn w:val="Normal"/>
    <w:link w:val="HeaderChar"/>
    <w:uiPriority w:val="99"/>
    <w:unhideWhenUsed/>
    <w:rsid w:val="00541DD1"/>
    <w:pPr>
      <w:tabs>
        <w:tab w:val="center" w:pos="4320"/>
        <w:tab w:val="right" w:pos="8640"/>
      </w:tabs>
    </w:pPr>
  </w:style>
  <w:style w:type="character" w:customStyle="1" w:styleId="HeaderChar">
    <w:name w:val="Header Char"/>
    <w:basedOn w:val="DefaultParagraphFont"/>
    <w:link w:val="Header"/>
    <w:uiPriority w:val="99"/>
    <w:rsid w:val="00541DD1"/>
    <w:rPr>
      <w:rFonts w:ascii="Times New Roman" w:eastAsia="Arial Unicode MS" w:hAnsi="Times New Roman" w:cs="Arial Unicode MS"/>
      <w:color w:val="000000"/>
      <w:sz w:val="24"/>
      <w:szCs w:val="24"/>
      <w:u w:color="000000"/>
      <w:bdr w:val="nil"/>
      <w:lang w:val="en-US"/>
    </w:rPr>
  </w:style>
  <w:style w:type="paragraph" w:styleId="Footer">
    <w:name w:val="footer"/>
    <w:basedOn w:val="Normal"/>
    <w:link w:val="FooterChar"/>
    <w:uiPriority w:val="99"/>
    <w:unhideWhenUsed/>
    <w:rsid w:val="00541DD1"/>
    <w:pPr>
      <w:tabs>
        <w:tab w:val="center" w:pos="4320"/>
        <w:tab w:val="right" w:pos="8640"/>
      </w:tabs>
    </w:pPr>
  </w:style>
  <w:style w:type="character" w:customStyle="1" w:styleId="FooterChar">
    <w:name w:val="Footer Char"/>
    <w:basedOn w:val="DefaultParagraphFont"/>
    <w:link w:val="Footer"/>
    <w:uiPriority w:val="99"/>
    <w:rsid w:val="00541DD1"/>
    <w:rPr>
      <w:rFonts w:ascii="Times New Roman" w:eastAsia="Arial Unicode MS" w:hAnsi="Times New Roman" w:cs="Arial Unicode MS"/>
      <w:color w:val="000000"/>
      <w:sz w:val="24"/>
      <w:szCs w:val="24"/>
      <w:u w:color="000000"/>
      <w:bdr w:val="nil"/>
      <w:lang w:val="en-US"/>
    </w:rPr>
  </w:style>
  <w:style w:type="paragraph" w:styleId="ListParagraph">
    <w:name w:val="List Paragraph"/>
    <w:basedOn w:val="Normal"/>
    <w:uiPriority w:val="34"/>
    <w:qFormat/>
    <w:rsid w:val="00541DD1"/>
    <w:pPr>
      <w:ind w:left="720"/>
      <w:contextualSpacing/>
    </w:pPr>
  </w:style>
  <w:style w:type="table" w:styleId="TableGrid">
    <w:name w:val="Table Grid"/>
    <w:basedOn w:val="TableNormal"/>
    <w:uiPriority w:val="59"/>
    <w:rsid w:val="00541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3A25"/>
    <w:rPr>
      <w:color w:val="0563C1" w:themeColor="hyperlink"/>
      <w:u w:val="single"/>
    </w:rPr>
  </w:style>
  <w:style w:type="character" w:styleId="CommentReference">
    <w:name w:val="annotation reference"/>
    <w:basedOn w:val="DefaultParagraphFont"/>
    <w:uiPriority w:val="99"/>
    <w:semiHidden/>
    <w:unhideWhenUsed/>
    <w:rsid w:val="007903B1"/>
    <w:rPr>
      <w:sz w:val="16"/>
      <w:szCs w:val="16"/>
    </w:rPr>
  </w:style>
  <w:style w:type="paragraph" w:styleId="CommentText">
    <w:name w:val="annotation text"/>
    <w:basedOn w:val="Normal"/>
    <w:link w:val="CommentTextChar"/>
    <w:uiPriority w:val="99"/>
    <w:semiHidden/>
    <w:unhideWhenUsed/>
    <w:rsid w:val="007903B1"/>
    <w:rPr>
      <w:sz w:val="20"/>
      <w:szCs w:val="20"/>
    </w:rPr>
  </w:style>
  <w:style w:type="character" w:customStyle="1" w:styleId="CommentTextChar">
    <w:name w:val="Comment Text Char"/>
    <w:basedOn w:val="DefaultParagraphFont"/>
    <w:link w:val="CommentText"/>
    <w:uiPriority w:val="99"/>
    <w:semiHidden/>
    <w:rsid w:val="007903B1"/>
    <w:rPr>
      <w:rFonts w:ascii="Times New Roman" w:eastAsia="Arial Unicode MS" w:hAnsi="Times New Roman" w:cs="Arial Unicode MS"/>
      <w:color w:val="000000"/>
      <w:sz w:val="20"/>
      <w:szCs w:val="20"/>
      <w:u w:color="000000"/>
      <w:bdr w:val="nil"/>
      <w:lang w:val="en-US"/>
    </w:rPr>
  </w:style>
  <w:style w:type="paragraph" w:styleId="CommentSubject">
    <w:name w:val="annotation subject"/>
    <w:basedOn w:val="CommentText"/>
    <w:next w:val="CommentText"/>
    <w:link w:val="CommentSubjectChar"/>
    <w:uiPriority w:val="99"/>
    <w:semiHidden/>
    <w:unhideWhenUsed/>
    <w:rsid w:val="007903B1"/>
    <w:rPr>
      <w:b/>
      <w:bCs/>
    </w:rPr>
  </w:style>
  <w:style w:type="character" w:customStyle="1" w:styleId="CommentSubjectChar">
    <w:name w:val="Comment Subject Char"/>
    <w:basedOn w:val="CommentTextChar"/>
    <w:link w:val="CommentSubject"/>
    <w:uiPriority w:val="99"/>
    <w:semiHidden/>
    <w:rsid w:val="007903B1"/>
    <w:rPr>
      <w:rFonts w:ascii="Times New Roman" w:eastAsia="Arial Unicode MS" w:hAnsi="Times New Roman" w:cs="Arial Unicode MS"/>
      <w:b/>
      <w:bCs/>
      <w:color w:val="000000"/>
      <w:sz w:val="20"/>
      <w:szCs w:val="20"/>
      <w:u w:color="000000"/>
      <w:bdr w:val="nil"/>
      <w:lang w:val="en-US"/>
    </w:rPr>
  </w:style>
  <w:style w:type="paragraph" w:styleId="BalloonText">
    <w:name w:val="Balloon Text"/>
    <w:basedOn w:val="Normal"/>
    <w:link w:val="BalloonTextChar"/>
    <w:uiPriority w:val="99"/>
    <w:semiHidden/>
    <w:unhideWhenUsed/>
    <w:rsid w:val="0079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3B1"/>
    <w:rPr>
      <w:rFonts w:ascii="Segoe UI" w:eastAsia="Arial Unicode MS" w:hAnsi="Segoe UI" w:cs="Segoe UI"/>
      <w:color w:val="000000"/>
      <w:sz w:val="18"/>
      <w:szCs w:val="18"/>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t@canterburybaptistchurch.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E4ECDFECBAB346AED7382E8B3D93C5" ma:contentTypeVersion="8" ma:contentTypeDescription="Create a new document." ma:contentTypeScope="" ma:versionID="81dbbb2890f445814ec891b01b8a3ee7">
  <xsd:schema xmlns:xsd="http://www.w3.org/2001/XMLSchema" xmlns:xs="http://www.w3.org/2001/XMLSchema" xmlns:p="http://schemas.microsoft.com/office/2006/metadata/properties" xmlns:ns3="eadd192c-9020-417a-82e0-976a224aa8ff" targetNamespace="http://schemas.microsoft.com/office/2006/metadata/properties" ma:root="true" ma:fieldsID="720e2f64a3958877d5b90c1a219b0d9e" ns3:_="">
    <xsd:import namespace="eadd192c-9020-417a-82e0-976a224aa8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d192c-9020-417a-82e0-976a224aa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B29E2-C521-40E3-A265-65D85589C7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4CC6C-54A8-4600-9524-0E9B69168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d192c-9020-417a-82e0-976a224aa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3D690-40E8-4863-AA12-A1C0DA35CE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Jeremy (jeremy.law@canterbury.ac.uk)</dc:creator>
  <cp:keywords/>
  <dc:description/>
  <cp:lastModifiedBy>Hubmanager</cp:lastModifiedBy>
  <cp:revision>2</cp:revision>
  <dcterms:created xsi:type="dcterms:W3CDTF">2019-08-12T12:28:00Z</dcterms:created>
  <dcterms:modified xsi:type="dcterms:W3CDTF">2019-08-12T12:28:00Z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0x0101007BE4ECDFECBAB346AED7382E8B3D93C5</vt:lpwstr>
  </property>
</Properties>
</file>